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24273" w14:textId="77777777" w:rsidR="00F22643" w:rsidRPr="000C6793" w:rsidRDefault="00F22643" w:rsidP="00CE7DAF">
      <w:pPr>
        <w:ind w:left="360"/>
        <w:jc w:val="center"/>
        <w:rPr>
          <w:b/>
          <w:bCs/>
        </w:rPr>
      </w:pPr>
      <w:bookmarkStart w:id="0" w:name="_GoBack"/>
      <w:bookmarkEnd w:id="0"/>
      <w:r w:rsidRPr="000C6793">
        <w:rPr>
          <w:b/>
          <w:bCs/>
        </w:rPr>
        <w:t>Indiana University – Fort Wayne</w:t>
      </w:r>
    </w:p>
    <w:p w14:paraId="5C9A9E27" w14:textId="588A4BDC" w:rsidR="00F22643" w:rsidRDefault="00F22643" w:rsidP="00CE7DAF">
      <w:pPr>
        <w:ind w:left="360"/>
        <w:jc w:val="center"/>
        <w:rPr>
          <w:b/>
        </w:rPr>
      </w:pPr>
      <w:r w:rsidRPr="000C6793">
        <w:rPr>
          <w:b/>
          <w:bCs/>
        </w:rPr>
        <w:t>Faculty Council</w:t>
      </w:r>
      <w:r w:rsidR="00936AF4">
        <w:rPr>
          <w:b/>
          <w:bCs/>
        </w:rPr>
        <w:t xml:space="preserve"> - </w:t>
      </w:r>
      <w:r w:rsidR="003D0C2C">
        <w:rPr>
          <w:b/>
        </w:rPr>
        <w:t>Minutes</w:t>
      </w:r>
    </w:p>
    <w:p w14:paraId="32B22917" w14:textId="289C689D" w:rsidR="00F22643" w:rsidRDefault="00AC78CF" w:rsidP="00CE7DAF">
      <w:pPr>
        <w:ind w:left="360"/>
        <w:jc w:val="center"/>
        <w:rPr>
          <w:b/>
        </w:rPr>
      </w:pPr>
      <w:r>
        <w:rPr>
          <w:b/>
        </w:rPr>
        <w:t xml:space="preserve">Zoom Format - </w:t>
      </w:r>
      <w:r w:rsidR="004818C4">
        <w:rPr>
          <w:b/>
        </w:rPr>
        <w:t xml:space="preserve">Friday, </w:t>
      </w:r>
      <w:r w:rsidR="00B815A2">
        <w:rPr>
          <w:b/>
        </w:rPr>
        <w:t>November 5</w:t>
      </w:r>
      <w:r w:rsidR="00D97F1E">
        <w:rPr>
          <w:b/>
        </w:rPr>
        <w:t>, 2021</w:t>
      </w:r>
      <w:r w:rsidR="004818C4">
        <w:rPr>
          <w:b/>
        </w:rPr>
        <w:t xml:space="preserve"> at 12:00</w:t>
      </w:r>
      <w:r w:rsidR="00F81550">
        <w:rPr>
          <w:b/>
        </w:rPr>
        <w:t xml:space="preserve"> </w:t>
      </w:r>
      <w:r w:rsidR="009141A0">
        <w:rPr>
          <w:b/>
        </w:rPr>
        <w:t>p.m.</w:t>
      </w:r>
    </w:p>
    <w:p w14:paraId="1313E1E7" w14:textId="71CA7CDC" w:rsidR="003D3282" w:rsidRDefault="00247341" w:rsidP="00CE7DAF">
      <w:pPr>
        <w:ind w:left="360"/>
        <w:jc w:val="center"/>
        <w:rPr>
          <w:b/>
        </w:rPr>
      </w:pPr>
      <w:hyperlink r:id="rId5" w:history="1">
        <w:r w:rsidR="003D3282">
          <w:rPr>
            <w:rStyle w:val="Hyperlink"/>
          </w:rPr>
          <w:t>https://iu.zoom.us/j/84954220191</w:t>
        </w:r>
      </w:hyperlink>
    </w:p>
    <w:p w14:paraId="5E8A9EB6" w14:textId="06F7843D" w:rsidR="00F22643" w:rsidRDefault="00F22643" w:rsidP="00CE7DAF">
      <w:pPr>
        <w:ind w:left="360"/>
        <w:jc w:val="center"/>
        <w:rPr>
          <w:b/>
        </w:rPr>
      </w:pPr>
    </w:p>
    <w:p w14:paraId="7A6F7910" w14:textId="4C5B5AD4" w:rsidR="00936AF4" w:rsidRPr="00936AF4" w:rsidRDefault="00936AF4" w:rsidP="00CE7DAF">
      <w:pPr>
        <w:ind w:left="360"/>
        <w:rPr>
          <w:bCs/>
          <w:sz w:val="22"/>
          <w:szCs w:val="22"/>
        </w:rPr>
      </w:pPr>
      <w:r w:rsidRPr="00936AF4">
        <w:rPr>
          <w:bCs/>
          <w:sz w:val="22"/>
          <w:szCs w:val="22"/>
        </w:rPr>
        <w:t>Welcome, Call to Order</w:t>
      </w:r>
      <w:r w:rsidR="005A62EA">
        <w:rPr>
          <w:bCs/>
          <w:sz w:val="22"/>
          <w:szCs w:val="22"/>
        </w:rPr>
        <w:t xml:space="preserve"> </w:t>
      </w:r>
      <w:r w:rsidR="003D0C2C">
        <w:rPr>
          <w:bCs/>
          <w:sz w:val="22"/>
          <w:szCs w:val="22"/>
        </w:rPr>
        <w:t>12:0</w:t>
      </w:r>
      <w:r w:rsidR="00ED674A">
        <w:rPr>
          <w:bCs/>
          <w:sz w:val="22"/>
          <w:szCs w:val="22"/>
        </w:rPr>
        <w:t>5 PM</w:t>
      </w:r>
      <w:r w:rsidRPr="00936AF4">
        <w:rPr>
          <w:bCs/>
          <w:sz w:val="22"/>
          <w:szCs w:val="22"/>
        </w:rPr>
        <w:t>- Vice President, Nila Reimer</w:t>
      </w:r>
    </w:p>
    <w:p w14:paraId="6CD58382" w14:textId="77777777" w:rsidR="00936AF4" w:rsidRPr="00936AF4" w:rsidRDefault="00936AF4" w:rsidP="00CE7DAF">
      <w:pPr>
        <w:ind w:left="360"/>
        <w:rPr>
          <w:bCs/>
          <w:sz w:val="22"/>
          <w:szCs w:val="22"/>
        </w:rPr>
      </w:pPr>
    </w:p>
    <w:p w14:paraId="34F92121" w14:textId="4D7536A9" w:rsidR="00AB0223" w:rsidRPr="00936AF4" w:rsidRDefault="00AB0223" w:rsidP="00CE7DAF">
      <w:pPr>
        <w:ind w:left="360"/>
        <w:rPr>
          <w:bCs/>
          <w:sz w:val="22"/>
          <w:szCs w:val="22"/>
        </w:rPr>
      </w:pPr>
      <w:r w:rsidRPr="00936AF4">
        <w:rPr>
          <w:bCs/>
          <w:sz w:val="22"/>
          <w:szCs w:val="22"/>
        </w:rPr>
        <w:t>Roll Call</w:t>
      </w:r>
      <w:r w:rsidR="008F510C" w:rsidRPr="00936AF4">
        <w:rPr>
          <w:bCs/>
          <w:sz w:val="22"/>
          <w:szCs w:val="22"/>
        </w:rPr>
        <w:t xml:space="preserve">: </w:t>
      </w:r>
      <w:r w:rsidR="00E536A5" w:rsidRPr="00936AF4">
        <w:rPr>
          <w:bCs/>
          <w:sz w:val="22"/>
          <w:szCs w:val="22"/>
        </w:rPr>
        <w:t xml:space="preserve">IUFW </w:t>
      </w:r>
      <w:r w:rsidRPr="00936AF4">
        <w:rPr>
          <w:bCs/>
          <w:sz w:val="22"/>
          <w:szCs w:val="22"/>
        </w:rPr>
        <w:t xml:space="preserve">Faculty Council – </w:t>
      </w:r>
    </w:p>
    <w:p w14:paraId="0F1480F4" w14:textId="266F9922" w:rsidR="005544B8" w:rsidRPr="008E21EE" w:rsidRDefault="005544B8" w:rsidP="00CE7DAF">
      <w:pPr>
        <w:ind w:left="360"/>
        <w:rPr>
          <w:bCs/>
          <w:sz w:val="22"/>
          <w:szCs w:val="22"/>
          <w:u w:val="single"/>
        </w:rPr>
      </w:pPr>
      <w:r w:rsidRPr="00936AF4">
        <w:rPr>
          <w:bCs/>
          <w:sz w:val="22"/>
          <w:szCs w:val="22"/>
          <w:u w:val="single"/>
        </w:rPr>
        <w:t>Executive Committee</w:t>
      </w:r>
      <w:r w:rsidRPr="00936AF4">
        <w:rPr>
          <w:bCs/>
          <w:sz w:val="22"/>
          <w:szCs w:val="22"/>
        </w:rPr>
        <w:tab/>
      </w:r>
      <w:r w:rsidRPr="00936AF4">
        <w:rPr>
          <w:bCs/>
          <w:sz w:val="22"/>
          <w:szCs w:val="22"/>
        </w:rPr>
        <w:tab/>
      </w:r>
      <w:r w:rsidRPr="00936AF4">
        <w:rPr>
          <w:bCs/>
          <w:sz w:val="22"/>
          <w:szCs w:val="22"/>
        </w:rPr>
        <w:tab/>
      </w:r>
      <w:r w:rsidRPr="008E21EE">
        <w:rPr>
          <w:bCs/>
          <w:sz w:val="22"/>
          <w:szCs w:val="22"/>
          <w:u w:val="single"/>
        </w:rPr>
        <w:t>Unit Representatives</w:t>
      </w:r>
    </w:p>
    <w:p w14:paraId="5DCAB1A0" w14:textId="4FCCE7EE" w:rsidR="008F510C" w:rsidRPr="00936AF4" w:rsidRDefault="00936AF4" w:rsidP="00CE7DAF">
      <w:pPr>
        <w:ind w:left="360"/>
        <w:rPr>
          <w:bCs/>
          <w:sz w:val="22"/>
          <w:szCs w:val="22"/>
        </w:rPr>
      </w:pPr>
      <w:r>
        <w:rPr>
          <w:bCs/>
          <w:sz w:val="22"/>
          <w:szCs w:val="22"/>
        </w:rPr>
        <w:t>__</w:t>
      </w:r>
      <w:r w:rsidR="008F510C" w:rsidRPr="00936AF4">
        <w:rPr>
          <w:bCs/>
          <w:sz w:val="22"/>
          <w:szCs w:val="22"/>
        </w:rPr>
        <w:t>President, Aisha Smiley</w:t>
      </w:r>
      <w:r w:rsidR="005544B8" w:rsidRPr="00936AF4">
        <w:rPr>
          <w:bCs/>
          <w:sz w:val="22"/>
          <w:szCs w:val="22"/>
        </w:rPr>
        <w:tab/>
      </w:r>
      <w:r w:rsidR="005544B8" w:rsidRPr="00936AF4">
        <w:rPr>
          <w:bCs/>
          <w:sz w:val="22"/>
          <w:szCs w:val="22"/>
        </w:rPr>
        <w:tab/>
      </w:r>
      <w:r w:rsidR="00CE7DAF">
        <w:rPr>
          <w:bCs/>
          <w:sz w:val="22"/>
          <w:szCs w:val="22"/>
        </w:rPr>
        <w:tab/>
      </w:r>
      <w:r w:rsidR="006738BA" w:rsidRPr="00936AF4">
        <w:rPr>
          <w:bCs/>
          <w:sz w:val="22"/>
          <w:szCs w:val="22"/>
        </w:rPr>
        <w:t>Dental</w:t>
      </w:r>
      <w:r w:rsidR="006738BA">
        <w:rPr>
          <w:bCs/>
          <w:sz w:val="22"/>
          <w:szCs w:val="22"/>
        </w:rPr>
        <w:t xml:space="preserve"> (</w:t>
      </w:r>
      <w:r w:rsidR="00E336E5">
        <w:rPr>
          <w:bCs/>
          <w:sz w:val="22"/>
          <w:szCs w:val="22"/>
        </w:rPr>
        <w:t>2)</w:t>
      </w:r>
      <w:r w:rsidR="005544B8" w:rsidRPr="00936AF4">
        <w:rPr>
          <w:bCs/>
          <w:sz w:val="22"/>
          <w:szCs w:val="22"/>
        </w:rPr>
        <w:t xml:space="preserve">: </w:t>
      </w:r>
      <w:r>
        <w:rPr>
          <w:bCs/>
          <w:sz w:val="22"/>
          <w:szCs w:val="22"/>
        </w:rPr>
        <w:t>__</w:t>
      </w:r>
      <w:r w:rsidR="005544B8" w:rsidRPr="00936AF4">
        <w:rPr>
          <w:bCs/>
          <w:sz w:val="22"/>
          <w:szCs w:val="22"/>
        </w:rPr>
        <w:t>Nichole Dicke</w:t>
      </w:r>
      <w:r>
        <w:rPr>
          <w:bCs/>
          <w:sz w:val="22"/>
          <w:szCs w:val="22"/>
        </w:rPr>
        <w:t>,</w:t>
      </w:r>
      <w:r w:rsidRPr="00936AF4">
        <w:rPr>
          <w:bCs/>
          <w:sz w:val="22"/>
          <w:szCs w:val="22"/>
        </w:rPr>
        <w:t xml:space="preserve"> </w:t>
      </w:r>
      <w:r>
        <w:rPr>
          <w:bCs/>
          <w:sz w:val="22"/>
          <w:szCs w:val="22"/>
        </w:rPr>
        <w:t>_</w:t>
      </w:r>
      <w:proofErr w:type="spellStart"/>
      <w:r w:rsidR="003D0C2C">
        <w:rPr>
          <w:bCs/>
          <w:sz w:val="22"/>
          <w:szCs w:val="22"/>
        </w:rPr>
        <w:t>x</w:t>
      </w:r>
      <w:r>
        <w:rPr>
          <w:bCs/>
          <w:sz w:val="22"/>
          <w:szCs w:val="22"/>
        </w:rPr>
        <w:t>_</w:t>
      </w:r>
      <w:r w:rsidRPr="00936AF4">
        <w:rPr>
          <w:bCs/>
          <w:sz w:val="22"/>
          <w:szCs w:val="22"/>
        </w:rPr>
        <w:t>Brooke</w:t>
      </w:r>
      <w:proofErr w:type="spellEnd"/>
      <w:r w:rsidRPr="00936AF4">
        <w:rPr>
          <w:bCs/>
          <w:sz w:val="22"/>
          <w:szCs w:val="22"/>
        </w:rPr>
        <w:t xml:space="preserve"> Pratt</w:t>
      </w:r>
      <w:r>
        <w:rPr>
          <w:bCs/>
          <w:sz w:val="22"/>
          <w:szCs w:val="22"/>
        </w:rPr>
        <w:t xml:space="preserve"> </w:t>
      </w:r>
    </w:p>
    <w:p w14:paraId="4D9647EA" w14:textId="4D7655F8" w:rsidR="008F510C" w:rsidRPr="00936AF4" w:rsidRDefault="00936AF4" w:rsidP="00CE7DAF">
      <w:pPr>
        <w:ind w:left="360"/>
        <w:rPr>
          <w:bCs/>
          <w:sz w:val="22"/>
          <w:szCs w:val="22"/>
        </w:rPr>
      </w:pPr>
      <w:r>
        <w:rPr>
          <w:bCs/>
          <w:sz w:val="22"/>
          <w:szCs w:val="22"/>
        </w:rPr>
        <w:t>_</w:t>
      </w:r>
      <w:proofErr w:type="spellStart"/>
      <w:r w:rsidR="003D0C2C">
        <w:rPr>
          <w:bCs/>
          <w:sz w:val="22"/>
          <w:szCs w:val="22"/>
        </w:rPr>
        <w:t>x</w:t>
      </w:r>
      <w:r>
        <w:rPr>
          <w:bCs/>
          <w:sz w:val="22"/>
          <w:szCs w:val="22"/>
        </w:rPr>
        <w:t>_</w:t>
      </w:r>
      <w:r w:rsidR="008F510C" w:rsidRPr="00936AF4">
        <w:rPr>
          <w:bCs/>
          <w:sz w:val="22"/>
          <w:szCs w:val="22"/>
        </w:rPr>
        <w:t>Vice</w:t>
      </w:r>
      <w:proofErr w:type="spellEnd"/>
      <w:r w:rsidR="008F510C" w:rsidRPr="00936AF4">
        <w:rPr>
          <w:bCs/>
          <w:sz w:val="22"/>
          <w:szCs w:val="22"/>
        </w:rPr>
        <w:t xml:space="preserve"> President, Nila Reimer</w:t>
      </w:r>
      <w:r w:rsidR="005544B8" w:rsidRPr="00936AF4">
        <w:rPr>
          <w:bCs/>
          <w:sz w:val="22"/>
          <w:szCs w:val="22"/>
        </w:rPr>
        <w:tab/>
      </w:r>
      <w:r w:rsidR="00CE7DAF">
        <w:rPr>
          <w:bCs/>
          <w:sz w:val="22"/>
          <w:szCs w:val="22"/>
        </w:rPr>
        <w:tab/>
      </w:r>
      <w:r w:rsidR="005544B8" w:rsidRPr="00936AF4">
        <w:rPr>
          <w:bCs/>
          <w:sz w:val="22"/>
          <w:szCs w:val="22"/>
        </w:rPr>
        <w:t xml:space="preserve">Health </w:t>
      </w:r>
      <w:r w:rsidR="006738BA" w:rsidRPr="00936AF4">
        <w:rPr>
          <w:bCs/>
          <w:sz w:val="22"/>
          <w:szCs w:val="22"/>
        </w:rPr>
        <w:t>Sciences</w:t>
      </w:r>
      <w:r w:rsidR="006738BA">
        <w:rPr>
          <w:bCs/>
          <w:sz w:val="22"/>
          <w:szCs w:val="22"/>
        </w:rPr>
        <w:t xml:space="preserve"> (</w:t>
      </w:r>
      <w:r w:rsidR="00E336E5">
        <w:rPr>
          <w:bCs/>
          <w:sz w:val="22"/>
          <w:szCs w:val="22"/>
        </w:rPr>
        <w:t>1)</w:t>
      </w:r>
      <w:r w:rsidR="005544B8" w:rsidRPr="00936AF4">
        <w:rPr>
          <w:bCs/>
          <w:sz w:val="22"/>
          <w:szCs w:val="22"/>
        </w:rPr>
        <w:t xml:space="preserve">: </w:t>
      </w:r>
      <w:r>
        <w:rPr>
          <w:bCs/>
          <w:sz w:val="22"/>
          <w:szCs w:val="22"/>
        </w:rPr>
        <w:t>_</w:t>
      </w:r>
      <w:proofErr w:type="spellStart"/>
      <w:r w:rsidR="003D0C2C">
        <w:rPr>
          <w:bCs/>
          <w:sz w:val="22"/>
          <w:szCs w:val="22"/>
        </w:rPr>
        <w:t>x</w:t>
      </w:r>
      <w:r>
        <w:rPr>
          <w:bCs/>
          <w:sz w:val="22"/>
          <w:szCs w:val="22"/>
        </w:rPr>
        <w:t>_</w:t>
      </w:r>
      <w:r w:rsidR="004D5BF8" w:rsidRPr="00936AF4">
        <w:rPr>
          <w:bCs/>
          <w:sz w:val="22"/>
          <w:szCs w:val="22"/>
        </w:rPr>
        <w:t>Tom</w:t>
      </w:r>
      <w:proofErr w:type="spellEnd"/>
      <w:r w:rsidR="004D5BF8" w:rsidRPr="00936AF4">
        <w:rPr>
          <w:bCs/>
          <w:sz w:val="22"/>
          <w:szCs w:val="22"/>
        </w:rPr>
        <w:t xml:space="preserve"> Foley</w:t>
      </w:r>
    </w:p>
    <w:p w14:paraId="6E73DF86" w14:textId="140FE5C3" w:rsidR="005544B8" w:rsidRPr="00936AF4" w:rsidRDefault="00936AF4" w:rsidP="00CE7DAF">
      <w:pPr>
        <w:ind w:left="360"/>
        <w:rPr>
          <w:bCs/>
          <w:sz w:val="22"/>
          <w:szCs w:val="22"/>
        </w:rPr>
      </w:pPr>
      <w:r>
        <w:rPr>
          <w:bCs/>
          <w:sz w:val="22"/>
          <w:szCs w:val="22"/>
        </w:rPr>
        <w:t>__</w:t>
      </w:r>
      <w:r w:rsidR="008F510C" w:rsidRPr="00936AF4">
        <w:rPr>
          <w:bCs/>
          <w:sz w:val="22"/>
          <w:szCs w:val="22"/>
        </w:rPr>
        <w:t>Secretary, Wilhemina Leeuw</w:t>
      </w:r>
      <w:r w:rsidR="006738BA">
        <w:rPr>
          <w:bCs/>
          <w:sz w:val="22"/>
          <w:szCs w:val="22"/>
        </w:rPr>
        <w:tab/>
      </w:r>
      <w:r w:rsidR="00CE7DAF">
        <w:rPr>
          <w:bCs/>
          <w:sz w:val="22"/>
          <w:szCs w:val="22"/>
        </w:rPr>
        <w:tab/>
      </w:r>
      <w:r w:rsidR="005544B8" w:rsidRPr="00936AF4">
        <w:rPr>
          <w:bCs/>
          <w:sz w:val="22"/>
          <w:szCs w:val="22"/>
        </w:rPr>
        <w:t xml:space="preserve">Medical </w:t>
      </w:r>
      <w:r w:rsidR="006738BA" w:rsidRPr="00936AF4">
        <w:rPr>
          <w:bCs/>
          <w:sz w:val="22"/>
          <w:szCs w:val="22"/>
        </w:rPr>
        <w:t>Imaging</w:t>
      </w:r>
      <w:r w:rsidR="006738BA">
        <w:rPr>
          <w:bCs/>
          <w:sz w:val="22"/>
          <w:szCs w:val="22"/>
        </w:rPr>
        <w:t xml:space="preserve"> (</w:t>
      </w:r>
      <w:r w:rsidR="00E336E5">
        <w:rPr>
          <w:bCs/>
          <w:sz w:val="22"/>
          <w:szCs w:val="22"/>
        </w:rPr>
        <w:t>1)</w:t>
      </w:r>
      <w:r w:rsidR="005544B8" w:rsidRPr="00936AF4">
        <w:rPr>
          <w:bCs/>
          <w:sz w:val="22"/>
          <w:szCs w:val="22"/>
        </w:rPr>
        <w:t xml:space="preserve">: </w:t>
      </w:r>
      <w:proofErr w:type="spellStart"/>
      <w:r w:rsidR="003D0C2C">
        <w:rPr>
          <w:bCs/>
          <w:sz w:val="22"/>
          <w:szCs w:val="22"/>
        </w:rPr>
        <w:t>x</w:t>
      </w:r>
      <w:r>
        <w:rPr>
          <w:bCs/>
          <w:sz w:val="22"/>
          <w:szCs w:val="22"/>
        </w:rPr>
        <w:t>__</w:t>
      </w:r>
      <w:r w:rsidR="005544B8" w:rsidRPr="00936AF4">
        <w:rPr>
          <w:bCs/>
          <w:sz w:val="22"/>
          <w:szCs w:val="22"/>
        </w:rPr>
        <w:t>Missy</w:t>
      </w:r>
      <w:proofErr w:type="spellEnd"/>
      <w:r w:rsidR="005544B8" w:rsidRPr="00936AF4">
        <w:rPr>
          <w:bCs/>
          <w:sz w:val="22"/>
          <w:szCs w:val="22"/>
        </w:rPr>
        <w:t xml:space="preserve"> Fritz</w:t>
      </w:r>
    </w:p>
    <w:p w14:paraId="1EB75438" w14:textId="40EE2170" w:rsidR="008F510C" w:rsidRPr="00936AF4" w:rsidRDefault="00936AF4" w:rsidP="00CE7DAF">
      <w:pPr>
        <w:ind w:left="360"/>
        <w:rPr>
          <w:bCs/>
          <w:sz w:val="22"/>
          <w:szCs w:val="22"/>
        </w:rPr>
      </w:pPr>
      <w:r>
        <w:rPr>
          <w:bCs/>
          <w:sz w:val="22"/>
          <w:szCs w:val="22"/>
        </w:rPr>
        <w:t>_</w:t>
      </w:r>
      <w:proofErr w:type="spellStart"/>
      <w:r w:rsidR="003D0C2C">
        <w:rPr>
          <w:bCs/>
          <w:sz w:val="22"/>
          <w:szCs w:val="22"/>
        </w:rPr>
        <w:t>x</w:t>
      </w:r>
      <w:r>
        <w:rPr>
          <w:bCs/>
          <w:sz w:val="22"/>
          <w:szCs w:val="22"/>
        </w:rPr>
        <w:t>_</w:t>
      </w:r>
      <w:r w:rsidR="008F510C" w:rsidRPr="00936AF4">
        <w:rPr>
          <w:bCs/>
          <w:sz w:val="22"/>
          <w:szCs w:val="22"/>
        </w:rPr>
        <w:t>Parliamentarian</w:t>
      </w:r>
      <w:proofErr w:type="spellEnd"/>
      <w:r w:rsidR="008F510C" w:rsidRPr="00936AF4">
        <w:rPr>
          <w:bCs/>
          <w:sz w:val="22"/>
          <w:szCs w:val="22"/>
        </w:rPr>
        <w:t xml:space="preserve">, </w:t>
      </w:r>
      <w:r w:rsidR="00D0316D">
        <w:rPr>
          <w:bCs/>
          <w:sz w:val="22"/>
          <w:szCs w:val="22"/>
        </w:rPr>
        <w:t>Colleen Painter</w:t>
      </w:r>
      <w:r w:rsidR="005544B8" w:rsidRPr="00936AF4">
        <w:rPr>
          <w:bCs/>
          <w:sz w:val="22"/>
          <w:szCs w:val="22"/>
        </w:rPr>
        <w:tab/>
      </w:r>
      <w:r w:rsidR="00CE7DAF">
        <w:rPr>
          <w:bCs/>
          <w:sz w:val="22"/>
          <w:szCs w:val="22"/>
        </w:rPr>
        <w:tab/>
      </w:r>
      <w:r w:rsidR="005544B8" w:rsidRPr="00936AF4">
        <w:rPr>
          <w:bCs/>
          <w:sz w:val="22"/>
          <w:szCs w:val="22"/>
        </w:rPr>
        <w:t xml:space="preserve">Medical </w:t>
      </w:r>
      <w:r w:rsidR="006738BA" w:rsidRPr="00936AF4">
        <w:rPr>
          <w:bCs/>
          <w:sz w:val="22"/>
          <w:szCs w:val="22"/>
        </w:rPr>
        <w:t>School</w:t>
      </w:r>
      <w:r w:rsidR="006738BA">
        <w:rPr>
          <w:bCs/>
          <w:sz w:val="22"/>
          <w:szCs w:val="22"/>
        </w:rPr>
        <w:t xml:space="preserve"> (</w:t>
      </w:r>
      <w:r w:rsidR="00E336E5">
        <w:rPr>
          <w:bCs/>
          <w:sz w:val="22"/>
          <w:szCs w:val="22"/>
        </w:rPr>
        <w:t>1)</w:t>
      </w:r>
      <w:r w:rsidR="005544B8" w:rsidRPr="00936AF4">
        <w:rPr>
          <w:bCs/>
          <w:sz w:val="22"/>
          <w:szCs w:val="22"/>
        </w:rPr>
        <w:t>:</w:t>
      </w:r>
      <w:r w:rsidR="005A62EA">
        <w:rPr>
          <w:bCs/>
          <w:sz w:val="22"/>
          <w:szCs w:val="22"/>
        </w:rPr>
        <w:t xml:space="preserve"> </w:t>
      </w:r>
      <w:r>
        <w:rPr>
          <w:bCs/>
          <w:sz w:val="22"/>
          <w:szCs w:val="22"/>
        </w:rPr>
        <w:t>_</w:t>
      </w:r>
      <w:proofErr w:type="spellStart"/>
      <w:r w:rsidR="003D0C2C">
        <w:rPr>
          <w:bCs/>
          <w:sz w:val="22"/>
          <w:szCs w:val="22"/>
        </w:rPr>
        <w:t>x</w:t>
      </w:r>
      <w:r>
        <w:rPr>
          <w:bCs/>
          <w:sz w:val="22"/>
          <w:szCs w:val="22"/>
        </w:rPr>
        <w:t>_</w:t>
      </w:r>
      <w:r w:rsidR="007F0E8E" w:rsidRPr="00936AF4">
        <w:rPr>
          <w:bCs/>
          <w:sz w:val="22"/>
          <w:szCs w:val="22"/>
        </w:rPr>
        <w:t>Jimmy</w:t>
      </w:r>
      <w:proofErr w:type="spellEnd"/>
      <w:r w:rsidR="007F0E8E" w:rsidRPr="00936AF4">
        <w:rPr>
          <w:bCs/>
          <w:sz w:val="22"/>
          <w:szCs w:val="22"/>
        </w:rPr>
        <w:t xml:space="preserve"> Yen</w:t>
      </w:r>
    </w:p>
    <w:p w14:paraId="29B3C66F" w14:textId="128683AE" w:rsidR="005544B8" w:rsidRPr="00936AF4" w:rsidRDefault="005544B8" w:rsidP="00CE7DAF">
      <w:pPr>
        <w:ind w:left="360" w:right="-540"/>
        <w:rPr>
          <w:bCs/>
          <w:sz w:val="22"/>
          <w:szCs w:val="22"/>
        </w:rPr>
      </w:pPr>
      <w:r w:rsidRPr="00936AF4">
        <w:rPr>
          <w:bCs/>
          <w:sz w:val="22"/>
          <w:szCs w:val="22"/>
        </w:rPr>
        <w:tab/>
      </w:r>
      <w:r w:rsidRPr="00936AF4">
        <w:rPr>
          <w:bCs/>
          <w:sz w:val="22"/>
          <w:szCs w:val="22"/>
        </w:rPr>
        <w:tab/>
      </w:r>
      <w:r w:rsidRPr="00936AF4">
        <w:rPr>
          <w:bCs/>
          <w:sz w:val="22"/>
          <w:szCs w:val="22"/>
        </w:rPr>
        <w:tab/>
      </w:r>
      <w:r w:rsidRPr="00936AF4">
        <w:rPr>
          <w:bCs/>
          <w:sz w:val="22"/>
          <w:szCs w:val="22"/>
        </w:rPr>
        <w:tab/>
      </w:r>
      <w:r w:rsidRPr="00936AF4">
        <w:rPr>
          <w:bCs/>
          <w:sz w:val="22"/>
          <w:szCs w:val="22"/>
        </w:rPr>
        <w:tab/>
      </w:r>
      <w:r w:rsidR="00CE7DAF">
        <w:rPr>
          <w:bCs/>
          <w:sz w:val="22"/>
          <w:szCs w:val="22"/>
        </w:rPr>
        <w:tab/>
      </w:r>
      <w:r w:rsidR="006738BA" w:rsidRPr="00936AF4">
        <w:rPr>
          <w:bCs/>
          <w:sz w:val="22"/>
          <w:szCs w:val="22"/>
        </w:rPr>
        <w:t>Nursing</w:t>
      </w:r>
      <w:r w:rsidR="006738BA">
        <w:rPr>
          <w:bCs/>
          <w:sz w:val="22"/>
          <w:szCs w:val="22"/>
        </w:rPr>
        <w:t xml:space="preserve"> (</w:t>
      </w:r>
      <w:r w:rsidR="00E336E5">
        <w:rPr>
          <w:bCs/>
          <w:sz w:val="22"/>
          <w:szCs w:val="22"/>
        </w:rPr>
        <w:t>3)</w:t>
      </w:r>
      <w:r w:rsidRPr="00936AF4">
        <w:rPr>
          <w:bCs/>
          <w:sz w:val="22"/>
          <w:szCs w:val="22"/>
        </w:rPr>
        <w:t>:</w:t>
      </w:r>
      <w:r w:rsidR="00936AF4" w:rsidRPr="00936AF4">
        <w:rPr>
          <w:bCs/>
          <w:sz w:val="22"/>
          <w:szCs w:val="22"/>
        </w:rPr>
        <w:t xml:space="preserve"> </w:t>
      </w:r>
      <w:r w:rsidR="00936AF4">
        <w:rPr>
          <w:bCs/>
          <w:sz w:val="22"/>
          <w:szCs w:val="22"/>
        </w:rPr>
        <w:t>_</w:t>
      </w:r>
      <w:proofErr w:type="spellStart"/>
      <w:r w:rsidR="003D0C2C">
        <w:rPr>
          <w:bCs/>
          <w:sz w:val="22"/>
          <w:szCs w:val="22"/>
        </w:rPr>
        <w:t>x</w:t>
      </w:r>
      <w:r w:rsidR="00936AF4">
        <w:rPr>
          <w:bCs/>
          <w:sz w:val="22"/>
          <w:szCs w:val="22"/>
        </w:rPr>
        <w:t>_</w:t>
      </w:r>
      <w:r w:rsidR="00936AF4" w:rsidRPr="00936AF4">
        <w:rPr>
          <w:bCs/>
          <w:sz w:val="22"/>
          <w:szCs w:val="22"/>
        </w:rPr>
        <w:t>Melanie</w:t>
      </w:r>
      <w:proofErr w:type="spellEnd"/>
      <w:r w:rsidR="00936AF4" w:rsidRPr="00936AF4">
        <w:rPr>
          <w:bCs/>
          <w:sz w:val="22"/>
          <w:szCs w:val="22"/>
        </w:rPr>
        <w:t xml:space="preserve"> Gall,</w:t>
      </w:r>
      <w:r w:rsidR="00AC78CF">
        <w:rPr>
          <w:bCs/>
          <w:sz w:val="22"/>
          <w:szCs w:val="22"/>
        </w:rPr>
        <w:t xml:space="preserve"> </w:t>
      </w:r>
      <w:r w:rsidR="00936AF4">
        <w:rPr>
          <w:bCs/>
          <w:sz w:val="22"/>
          <w:szCs w:val="22"/>
        </w:rPr>
        <w:t>_</w:t>
      </w:r>
      <w:proofErr w:type="spellStart"/>
      <w:r w:rsidR="003D0C2C">
        <w:rPr>
          <w:bCs/>
          <w:sz w:val="22"/>
          <w:szCs w:val="22"/>
        </w:rPr>
        <w:t>x</w:t>
      </w:r>
      <w:r w:rsidR="00936AF4">
        <w:rPr>
          <w:bCs/>
          <w:sz w:val="22"/>
          <w:szCs w:val="22"/>
        </w:rPr>
        <w:t>_</w:t>
      </w:r>
      <w:r w:rsidRPr="00936AF4">
        <w:rPr>
          <w:bCs/>
          <w:sz w:val="22"/>
          <w:szCs w:val="22"/>
        </w:rPr>
        <w:t>LeAnn</w:t>
      </w:r>
      <w:proofErr w:type="spellEnd"/>
      <w:r w:rsidRPr="00936AF4">
        <w:rPr>
          <w:bCs/>
          <w:sz w:val="22"/>
          <w:szCs w:val="22"/>
        </w:rPr>
        <w:t xml:space="preserve"> Mayer</w:t>
      </w:r>
      <w:r w:rsidR="008E21EE">
        <w:rPr>
          <w:bCs/>
          <w:sz w:val="22"/>
          <w:szCs w:val="22"/>
        </w:rPr>
        <w:t>,</w:t>
      </w:r>
      <w:r w:rsidR="00A65EF7">
        <w:rPr>
          <w:bCs/>
          <w:sz w:val="22"/>
          <w:szCs w:val="22"/>
        </w:rPr>
        <w:t xml:space="preserve"> __Tara Grier</w:t>
      </w:r>
    </w:p>
    <w:p w14:paraId="12059674" w14:textId="6109D8B7" w:rsidR="005544B8" w:rsidRPr="006738BA" w:rsidRDefault="005544B8" w:rsidP="00CE7DAF">
      <w:pPr>
        <w:ind w:left="360"/>
        <w:rPr>
          <w:bCs/>
          <w:sz w:val="22"/>
          <w:szCs w:val="22"/>
        </w:rPr>
      </w:pPr>
      <w:r w:rsidRPr="00936AF4">
        <w:rPr>
          <w:bCs/>
          <w:sz w:val="22"/>
          <w:szCs w:val="22"/>
        </w:rPr>
        <w:tab/>
      </w:r>
      <w:r w:rsidRPr="00936AF4">
        <w:rPr>
          <w:bCs/>
          <w:sz w:val="22"/>
          <w:szCs w:val="22"/>
        </w:rPr>
        <w:tab/>
      </w:r>
      <w:r w:rsidRPr="00936AF4">
        <w:rPr>
          <w:bCs/>
          <w:sz w:val="22"/>
          <w:szCs w:val="22"/>
        </w:rPr>
        <w:tab/>
      </w:r>
      <w:r w:rsidRPr="00936AF4">
        <w:rPr>
          <w:bCs/>
          <w:sz w:val="22"/>
          <w:szCs w:val="22"/>
        </w:rPr>
        <w:tab/>
      </w:r>
      <w:r w:rsidRPr="00936AF4">
        <w:rPr>
          <w:bCs/>
          <w:sz w:val="22"/>
          <w:szCs w:val="22"/>
        </w:rPr>
        <w:tab/>
      </w:r>
      <w:r w:rsidR="00CE7DAF">
        <w:rPr>
          <w:bCs/>
          <w:sz w:val="22"/>
          <w:szCs w:val="22"/>
        </w:rPr>
        <w:tab/>
      </w:r>
      <w:r w:rsidRPr="00936AF4">
        <w:rPr>
          <w:bCs/>
          <w:sz w:val="22"/>
          <w:szCs w:val="22"/>
        </w:rPr>
        <w:t xml:space="preserve">Public </w:t>
      </w:r>
      <w:r w:rsidR="006738BA" w:rsidRPr="00936AF4">
        <w:rPr>
          <w:bCs/>
          <w:sz w:val="22"/>
          <w:szCs w:val="22"/>
        </w:rPr>
        <w:t>Health</w:t>
      </w:r>
      <w:r w:rsidR="006738BA">
        <w:rPr>
          <w:bCs/>
          <w:sz w:val="22"/>
          <w:szCs w:val="22"/>
        </w:rPr>
        <w:t xml:space="preserve"> (</w:t>
      </w:r>
      <w:r w:rsidR="00E336E5">
        <w:rPr>
          <w:bCs/>
          <w:sz w:val="22"/>
          <w:szCs w:val="22"/>
        </w:rPr>
        <w:t>1)</w:t>
      </w:r>
      <w:r w:rsidRPr="00936AF4">
        <w:rPr>
          <w:bCs/>
          <w:sz w:val="22"/>
          <w:szCs w:val="22"/>
        </w:rPr>
        <w:t xml:space="preserve">: </w:t>
      </w:r>
      <w:r w:rsidR="005A62EA">
        <w:rPr>
          <w:bCs/>
          <w:sz w:val="22"/>
          <w:szCs w:val="22"/>
        </w:rPr>
        <w:t>__ Ashley Robertson</w:t>
      </w:r>
    </w:p>
    <w:p w14:paraId="0C9E3AE3" w14:textId="51CBDD0A" w:rsidR="005544B8" w:rsidRPr="00936AF4" w:rsidRDefault="005544B8" w:rsidP="00CE7DAF">
      <w:pPr>
        <w:ind w:left="360"/>
        <w:rPr>
          <w:bCs/>
          <w:sz w:val="22"/>
          <w:szCs w:val="22"/>
        </w:rPr>
      </w:pPr>
      <w:r w:rsidRPr="00936AF4">
        <w:rPr>
          <w:bCs/>
          <w:sz w:val="22"/>
          <w:szCs w:val="22"/>
        </w:rPr>
        <w:tab/>
      </w:r>
      <w:r w:rsidRPr="00936AF4">
        <w:rPr>
          <w:bCs/>
          <w:sz w:val="22"/>
          <w:szCs w:val="22"/>
        </w:rPr>
        <w:tab/>
      </w:r>
      <w:r w:rsidRPr="00936AF4">
        <w:rPr>
          <w:bCs/>
          <w:sz w:val="22"/>
          <w:szCs w:val="22"/>
        </w:rPr>
        <w:tab/>
      </w:r>
      <w:r w:rsidRPr="00936AF4">
        <w:rPr>
          <w:bCs/>
          <w:sz w:val="22"/>
          <w:szCs w:val="22"/>
        </w:rPr>
        <w:tab/>
      </w:r>
      <w:r w:rsidRPr="00936AF4">
        <w:rPr>
          <w:bCs/>
          <w:sz w:val="22"/>
          <w:szCs w:val="22"/>
        </w:rPr>
        <w:tab/>
      </w:r>
      <w:r w:rsidR="00CE7DAF">
        <w:rPr>
          <w:bCs/>
          <w:sz w:val="22"/>
          <w:szCs w:val="22"/>
        </w:rPr>
        <w:tab/>
      </w:r>
      <w:r w:rsidRPr="00936AF4">
        <w:rPr>
          <w:bCs/>
          <w:sz w:val="22"/>
          <w:szCs w:val="22"/>
        </w:rPr>
        <w:t xml:space="preserve">Social </w:t>
      </w:r>
      <w:r w:rsidR="006738BA" w:rsidRPr="00936AF4">
        <w:rPr>
          <w:bCs/>
          <w:sz w:val="22"/>
          <w:szCs w:val="22"/>
        </w:rPr>
        <w:t>Work</w:t>
      </w:r>
      <w:r w:rsidR="006738BA">
        <w:rPr>
          <w:bCs/>
          <w:sz w:val="22"/>
          <w:szCs w:val="22"/>
        </w:rPr>
        <w:t xml:space="preserve"> (</w:t>
      </w:r>
      <w:r w:rsidR="00E336E5">
        <w:rPr>
          <w:bCs/>
          <w:sz w:val="22"/>
          <w:szCs w:val="22"/>
        </w:rPr>
        <w:t>1)</w:t>
      </w:r>
      <w:r w:rsidRPr="00936AF4">
        <w:rPr>
          <w:bCs/>
          <w:sz w:val="22"/>
          <w:szCs w:val="22"/>
        </w:rPr>
        <w:t xml:space="preserve">: </w:t>
      </w:r>
      <w:r w:rsidR="00936AF4">
        <w:rPr>
          <w:bCs/>
          <w:sz w:val="22"/>
          <w:szCs w:val="22"/>
        </w:rPr>
        <w:t>__</w:t>
      </w:r>
      <w:r w:rsidRPr="00936AF4">
        <w:rPr>
          <w:bCs/>
          <w:sz w:val="22"/>
          <w:szCs w:val="22"/>
        </w:rPr>
        <w:t>Kris Wi</w:t>
      </w:r>
      <w:r w:rsidR="00583AFD">
        <w:rPr>
          <w:bCs/>
          <w:sz w:val="22"/>
          <w:szCs w:val="22"/>
        </w:rPr>
        <w:t>se</w:t>
      </w:r>
    </w:p>
    <w:p w14:paraId="238C4A65" w14:textId="66461A0F" w:rsidR="00AB0223" w:rsidRPr="00936AF4" w:rsidRDefault="00AB0223" w:rsidP="00CE7DAF">
      <w:pPr>
        <w:ind w:left="360"/>
        <w:rPr>
          <w:bCs/>
          <w:sz w:val="22"/>
          <w:szCs w:val="22"/>
        </w:rPr>
      </w:pPr>
      <w:r w:rsidRPr="00936AF4">
        <w:rPr>
          <w:bCs/>
          <w:sz w:val="22"/>
          <w:szCs w:val="22"/>
        </w:rPr>
        <w:t>Guests</w:t>
      </w:r>
    </w:p>
    <w:p w14:paraId="0C4AF490" w14:textId="55F9ABF1" w:rsidR="00D640EE" w:rsidRPr="00936AF4" w:rsidRDefault="00D640EE" w:rsidP="00CE7DAF">
      <w:pPr>
        <w:ind w:left="360"/>
        <w:rPr>
          <w:bCs/>
          <w:sz w:val="22"/>
          <w:szCs w:val="22"/>
        </w:rPr>
      </w:pPr>
      <w:r w:rsidRPr="00936AF4">
        <w:rPr>
          <w:bCs/>
          <w:sz w:val="22"/>
          <w:szCs w:val="22"/>
        </w:rPr>
        <w:t>IUFW Vice Chancellor of Academic Affairs and Operation, Ann Obergfell</w:t>
      </w:r>
    </w:p>
    <w:p w14:paraId="4FABF4CD" w14:textId="183E1542" w:rsidR="00C90E3D" w:rsidRDefault="001E4601" w:rsidP="00476417">
      <w:pPr>
        <w:ind w:left="360"/>
        <w:rPr>
          <w:sz w:val="22"/>
          <w:szCs w:val="22"/>
        </w:rPr>
      </w:pPr>
      <w:r w:rsidRPr="00A15666">
        <w:rPr>
          <w:bCs/>
          <w:sz w:val="22"/>
          <w:szCs w:val="22"/>
        </w:rPr>
        <w:t xml:space="preserve">PFW </w:t>
      </w:r>
      <w:r w:rsidR="00A15666">
        <w:rPr>
          <w:bCs/>
          <w:sz w:val="22"/>
          <w:szCs w:val="22"/>
        </w:rPr>
        <w:t>Senate,</w:t>
      </w:r>
      <w:r w:rsidR="00A15666" w:rsidRPr="00A15666">
        <w:rPr>
          <w:sz w:val="22"/>
          <w:szCs w:val="22"/>
        </w:rPr>
        <w:t xml:space="preserve"> Presiding Officer</w:t>
      </w:r>
      <w:r w:rsidR="00A15666">
        <w:rPr>
          <w:sz w:val="22"/>
          <w:szCs w:val="22"/>
        </w:rPr>
        <w:t>,</w:t>
      </w:r>
      <w:r w:rsidR="008E21EE">
        <w:rPr>
          <w:sz w:val="22"/>
          <w:szCs w:val="22"/>
        </w:rPr>
        <w:t xml:space="preserve"> Jeffrey Nowak</w:t>
      </w:r>
    </w:p>
    <w:p w14:paraId="2DA5E3BF" w14:textId="4E0484A8" w:rsidR="00F800E2" w:rsidRPr="008E21EE" w:rsidRDefault="00C90E3D" w:rsidP="00476417">
      <w:pPr>
        <w:ind w:left="360"/>
        <w:rPr>
          <w:sz w:val="22"/>
          <w:szCs w:val="22"/>
        </w:rPr>
      </w:pPr>
      <w:r>
        <w:rPr>
          <w:sz w:val="22"/>
          <w:szCs w:val="22"/>
        </w:rPr>
        <w:t>Marcia Dix</w:t>
      </w:r>
      <w:r w:rsidR="009A08B9">
        <w:rPr>
          <w:sz w:val="22"/>
          <w:szCs w:val="22"/>
        </w:rPr>
        <w:t>s</w:t>
      </w:r>
      <w:r>
        <w:rPr>
          <w:sz w:val="22"/>
          <w:szCs w:val="22"/>
        </w:rPr>
        <w:t>on, PFW</w:t>
      </w:r>
      <w:r w:rsidR="00A15666">
        <w:rPr>
          <w:sz w:val="22"/>
          <w:szCs w:val="22"/>
        </w:rPr>
        <w:t xml:space="preserve"> </w:t>
      </w:r>
    </w:p>
    <w:p w14:paraId="351CA9F5" w14:textId="27B0E091" w:rsidR="00DA3B7E" w:rsidRPr="008E21EE" w:rsidRDefault="00DA3B7E" w:rsidP="00CE7DAF">
      <w:pPr>
        <w:ind w:left="360"/>
        <w:rPr>
          <w:bCs/>
          <w:sz w:val="22"/>
          <w:szCs w:val="22"/>
        </w:rPr>
      </w:pPr>
    </w:p>
    <w:p w14:paraId="551918D9" w14:textId="769D8466" w:rsidR="00F22643" w:rsidRPr="008E21EE" w:rsidRDefault="00F22643" w:rsidP="00CE7DAF">
      <w:pPr>
        <w:pStyle w:val="ListParagraph"/>
        <w:numPr>
          <w:ilvl w:val="0"/>
          <w:numId w:val="11"/>
        </w:numPr>
        <w:rPr>
          <w:bCs/>
          <w:sz w:val="22"/>
          <w:szCs w:val="22"/>
        </w:rPr>
      </w:pPr>
      <w:r w:rsidRPr="008E21EE">
        <w:rPr>
          <w:bCs/>
          <w:sz w:val="22"/>
          <w:szCs w:val="22"/>
        </w:rPr>
        <w:t>Adoption of the Agenda</w:t>
      </w:r>
      <w:r w:rsidR="00AC78CF" w:rsidRPr="008E21EE">
        <w:rPr>
          <w:bCs/>
          <w:sz w:val="22"/>
          <w:szCs w:val="22"/>
        </w:rPr>
        <w:t xml:space="preserve"> –</w:t>
      </w:r>
      <w:r w:rsidR="003D0C2C">
        <w:rPr>
          <w:bCs/>
          <w:sz w:val="22"/>
          <w:szCs w:val="22"/>
        </w:rPr>
        <w:t xml:space="preserve">Approved by </w:t>
      </w:r>
      <w:proofErr w:type="spellStart"/>
      <w:r w:rsidR="003D0C2C">
        <w:rPr>
          <w:bCs/>
          <w:sz w:val="22"/>
          <w:szCs w:val="22"/>
        </w:rPr>
        <w:t>concensus</w:t>
      </w:r>
      <w:proofErr w:type="spellEnd"/>
      <w:r w:rsidR="003D0C2C">
        <w:rPr>
          <w:bCs/>
          <w:sz w:val="22"/>
          <w:szCs w:val="22"/>
        </w:rPr>
        <w:t>.</w:t>
      </w:r>
    </w:p>
    <w:p w14:paraId="1241A26A" w14:textId="67B86289" w:rsidR="00D93E75" w:rsidRPr="00476417" w:rsidRDefault="00F22643" w:rsidP="00476417">
      <w:pPr>
        <w:pStyle w:val="ListParagraph"/>
        <w:numPr>
          <w:ilvl w:val="0"/>
          <w:numId w:val="11"/>
        </w:numPr>
        <w:rPr>
          <w:bCs/>
          <w:sz w:val="22"/>
          <w:szCs w:val="22"/>
        </w:rPr>
      </w:pPr>
      <w:r w:rsidRPr="008E21EE">
        <w:rPr>
          <w:bCs/>
          <w:sz w:val="22"/>
          <w:szCs w:val="22"/>
        </w:rPr>
        <w:t xml:space="preserve">Approval of the Minutes of the </w:t>
      </w:r>
      <w:r w:rsidR="00476417">
        <w:rPr>
          <w:bCs/>
          <w:sz w:val="22"/>
          <w:szCs w:val="22"/>
        </w:rPr>
        <w:t>September 3</w:t>
      </w:r>
      <w:r w:rsidR="00D93E75" w:rsidRPr="008E21EE">
        <w:rPr>
          <w:bCs/>
          <w:sz w:val="22"/>
          <w:szCs w:val="22"/>
        </w:rPr>
        <w:t>, 2021</w:t>
      </w:r>
      <w:r w:rsidRPr="008E21EE">
        <w:rPr>
          <w:bCs/>
          <w:sz w:val="22"/>
          <w:szCs w:val="22"/>
        </w:rPr>
        <w:t xml:space="preserve"> Meeting</w:t>
      </w:r>
      <w:r w:rsidR="003D0C2C">
        <w:rPr>
          <w:bCs/>
          <w:sz w:val="22"/>
          <w:szCs w:val="22"/>
        </w:rPr>
        <w:t>-</w:t>
      </w:r>
      <w:r w:rsidR="00ED674A">
        <w:rPr>
          <w:bCs/>
          <w:sz w:val="22"/>
          <w:szCs w:val="22"/>
        </w:rPr>
        <w:t xml:space="preserve"> </w:t>
      </w:r>
      <w:r w:rsidR="003D0C2C">
        <w:rPr>
          <w:bCs/>
          <w:sz w:val="22"/>
          <w:szCs w:val="22"/>
        </w:rPr>
        <w:t xml:space="preserve">Approved by </w:t>
      </w:r>
      <w:proofErr w:type="spellStart"/>
      <w:r w:rsidR="003D0C2C">
        <w:rPr>
          <w:bCs/>
          <w:sz w:val="22"/>
          <w:szCs w:val="22"/>
        </w:rPr>
        <w:t>concensus</w:t>
      </w:r>
      <w:proofErr w:type="spellEnd"/>
      <w:r w:rsidR="003D0C2C">
        <w:rPr>
          <w:bCs/>
          <w:sz w:val="22"/>
          <w:szCs w:val="22"/>
        </w:rPr>
        <w:t>.</w:t>
      </w:r>
    </w:p>
    <w:p w14:paraId="76171FA9" w14:textId="072DA0EE" w:rsidR="00ED7369" w:rsidRDefault="00ED7369" w:rsidP="00CE7DAF">
      <w:pPr>
        <w:pStyle w:val="ListParagraph"/>
        <w:numPr>
          <w:ilvl w:val="0"/>
          <w:numId w:val="11"/>
        </w:numPr>
        <w:rPr>
          <w:sz w:val="22"/>
          <w:szCs w:val="22"/>
        </w:rPr>
      </w:pPr>
      <w:r>
        <w:rPr>
          <w:sz w:val="22"/>
          <w:szCs w:val="22"/>
        </w:rPr>
        <w:t>M</w:t>
      </w:r>
      <w:r w:rsidR="003D0C2C">
        <w:rPr>
          <w:sz w:val="22"/>
          <w:szCs w:val="22"/>
        </w:rPr>
        <w:t xml:space="preserve">. </w:t>
      </w:r>
      <w:r>
        <w:rPr>
          <w:sz w:val="22"/>
          <w:szCs w:val="22"/>
        </w:rPr>
        <w:t>Dixon, Alliance</w:t>
      </w:r>
    </w:p>
    <w:p w14:paraId="59B1AE40" w14:textId="2ADF74C5" w:rsidR="003D0C2C" w:rsidRPr="003D0C2C" w:rsidRDefault="003D0C2C" w:rsidP="003D0C2C">
      <w:pPr>
        <w:pStyle w:val="ListParagraph"/>
        <w:numPr>
          <w:ilvl w:val="1"/>
          <w:numId w:val="11"/>
        </w:numPr>
        <w:rPr>
          <w:sz w:val="22"/>
          <w:szCs w:val="22"/>
        </w:rPr>
      </w:pPr>
      <w:r w:rsidRPr="003D0C2C">
        <w:rPr>
          <w:sz w:val="22"/>
          <w:szCs w:val="22"/>
        </w:rPr>
        <w:t xml:space="preserve">M. Dixon described purpose and overall mission of Alliance. Faculty share ideas and projects for enhancing student success and quality teaching. An annual showcase is held. Alliance provides an opportunity </w:t>
      </w:r>
      <w:proofErr w:type="gramStart"/>
      <w:r w:rsidRPr="003D0C2C">
        <w:rPr>
          <w:sz w:val="22"/>
          <w:szCs w:val="22"/>
        </w:rPr>
        <w:t>for  faculty</w:t>
      </w:r>
      <w:proofErr w:type="gramEnd"/>
      <w:r w:rsidRPr="003D0C2C">
        <w:rPr>
          <w:sz w:val="22"/>
          <w:szCs w:val="22"/>
        </w:rPr>
        <w:t xml:space="preserve"> collaboration to enhance the learning culture. IUFW faculty are encouraged to </w:t>
      </w:r>
      <w:proofErr w:type="spellStart"/>
      <w:r w:rsidRPr="003D0C2C">
        <w:rPr>
          <w:sz w:val="22"/>
          <w:szCs w:val="22"/>
        </w:rPr>
        <w:t>participate</w:t>
      </w:r>
      <w:r w:rsidR="00ED674A">
        <w:rPr>
          <w:sz w:val="22"/>
          <w:szCs w:val="22"/>
        </w:rPr>
        <w:t>in</w:t>
      </w:r>
      <w:proofErr w:type="spellEnd"/>
      <w:r w:rsidR="00ED674A">
        <w:rPr>
          <w:sz w:val="22"/>
          <w:szCs w:val="22"/>
        </w:rPr>
        <w:t xml:space="preserve"> Alliance</w:t>
      </w:r>
      <w:r w:rsidRPr="003D0C2C">
        <w:rPr>
          <w:sz w:val="22"/>
          <w:szCs w:val="22"/>
        </w:rPr>
        <w:t>.</w:t>
      </w:r>
    </w:p>
    <w:p w14:paraId="4592B7FB" w14:textId="4E101297" w:rsidR="00307CDC" w:rsidRPr="00A65EF7" w:rsidRDefault="0004415D" w:rsidP="00A65EF7">
      <w:pPr>
        <w:pStyle w:val="ListParagraph"/>
        <w:numPr>
          <w:ilvl w:val="0"/>
          <w:numId w:val="11"/>
        </w:numPr>
        <w:rPr>
          <w:sz w:val="22"/>
          <w:szCs w:val="22"/>
        </w:rPr>
      </w:pPr>
      <w:r w:rsidRPr="008E21EE">
        <w:rPr>
          <w:sz w:val="22"/>
          <w:szCs w:val="22"/>
        </w:rPr>
        <w:t xml:space="preserve">IUFW </w:t>
      </w:r>
      <w:r w:rsidR="00AB0223" w:rsidRPr="008E21EE">
        <w:rPr>
          <w:sz w:val="22"/>
          <w:szCs w:val="22"/>
        </w:rPr>
        <w:t>Vice-Chancellor</w:t>
      </w:r>
      <w:r w:rsidRPr="008E21EE">
        <w:rPr>
          <w:sz w:val="22"/>
          <w:szCs w:val="22"/>
        </w:rPr>
        <w:t xml:space="preserve"> of AA/O</w:t>
      </w:r>
      <w:r w:rsidR="00AB0223" w:rsidRPr="008E21EE">
        <w:rPr>
          <w:sz w:val="22"/>
          <w:szCs w:val="22"/>
        </w:rPr>
        <w:t>, Ann Obergfell</w:t>
      </w:r>
      <w:r w:rsidR="00C90E3D">
        <w:rPr>
          <w:sz w:val="22"/>
          <w:szCs w:val="22"/>
        </w:rPr>
        <w:t xml:space="preserve"> – DEI, Dean Search </w:t>
      </w:r>
      <w:proofErr w:type="spellStart"/>
      <w:r w:rsidR="00C90E3D">
        <w:rPr>
          <w:sz w:val="22"/>
          <w:szCs w:val="22"/>
        </w:rPr>
        <w:t>process</w:t>
      </w:r>
      <w:r w:rsidR="003D0C2C">
        <w:rPr>
          <w:sz w:val="22"/>
          <w:szCs w:val="22"/>
        </w:rPr>
        <w:t>.A</w:t>
      </w:r>
      <w:proofErr w:type="spellEnd"/>
      <w:r w:rsidR="003D0C2C">
        <w:rPr>
          <w:sz w:val="22"/>
          <w:szCs w:val="22"/>
        </w:rPr>
        <w:t>. Obergfell was unable to attend the meeting.</w:t>
      </w:r>
      <w:r w:rsidR="00ED674A">
        <w:rPr>
          <w:sz w:val="22"/>
          <w:szCs w:val="22"/>
        </w:rPr>
        <w:t xml:space="preserve"> A summary if the report was sent with the IUFW Faculty Council November 5</w:t>
      </w:r>
      <w:r w:rsidR="00ED674A" w:rsidRPr="00ED674A">
        <w:rPr>
          <w:sz w:val="22"/>
          <w:szCs w:val="22"/>
          <w:vertAlign w:val="superscript"/>
        </w:rPr>
        <w:t>th</w:t>
      </w:r>
      <w:r w:rsidR="00ED674A">
        <w:rPr>
          <w:sz w:val="22"/>
          <w:szCs w:val="22"/>
        </w:rPr>
        <w:t xml:space="preserve"> meeting agenda </w:t>
      </w:r>
      <w:r w:rsidR="00ED674A" w:rsidRPr="00ED674A">
        <w:rPr>
          <w:sz w:val="22"/>
          <w:szCs w:val="22"/>
        </w:rPr>
        <w:t>(</w:t>
      </w:r>
      <w:r w:rsidR="003D0C2C" w:rsidRPr="00ED674A">
        <w:rPr>
          <w:sz w:val="22"/>
          <w:szCs w:val="22"/>
        </w:rPr>
        <w:t>See Appendix A: Report from Administration</w:t>
      </w:r>
      <w:r w:rsidR="00ED674A" w:rsidRPr="00ED674A">
        <w:rPr>
          <w:sz w:val="22"/>
          <w:szCs w:val="22"/>
        </w:rPr>
        <w:t>)</w:t>
      </w:r>
      <w:r w:rsidR="003D0C2C" w:rsidRPr="00ED674A">
        <w:rPr>
          <w:sz w:val="22"/>
          <w:szCs w:val="22"/>
        </w:rPr>
        <w:t>.</w:t>
      </w:r>
    </w:p>
    <w:p w14:paraId="50E2FC56" w14:textId="206D6F3B" w:rsidR="003D3282" w:rsidRDefault="003D3282" w:rsidP="003D3282">
      <w:pPr>
        <w:rPr>
          <w:sz w:val="22"/>
          <w:szCs w:val="22"/>
        </w:rPr>
      </w:pPr>
    </w:p>
    <w:p w14:paraId="2150FD62" w14:textId="6FB0ECB7" w:rsidR="003D3282" w:rsidRPr="003D3282" w:rsidRDefault="003D3282" w:rsidP="003D3282">
      <w:pPr>
        <w:ind w:left="720" w:hanging="360"/>
        <w:rPr>
          <w:sz w:val="22"/>
          <w:szCs w:val="22"/>
        </w:rPr>
      </w:pPr>
      <w:r>
        <w:rPr>
          <w:sz w:val="22"/>
          <w:szCs w:val="22"/>
        </w:rPr>
        <w:t xml:space="preserve">Committee Reports - </w:t>
      </w:r>
    </w:p>
    <w:p w14:paraId="16CE4873" w14:textId="613419BE" w:rsidR="00F1179A" w:rsidRPr="008E21EE" w:rsidRDefault="00F22643" w:rsidP="00CE7DAF">
      <w:pPr>
        <w:pStyle w:val="ListParagraph"/>
        <w:numPr>
          <w:ilvl w:val="0"/>
          <w:numId w:val="11"/>
        </w:numPr>
        <w:rPr>
          <w:bCs/>
          <w:sz w:val="22"/>
          <w:szCs w:val="22"/>
        </w:rPr>
      </w:pPr>
      <w:r w:rsidRPr="008E21EE">
        <w:rPr>
          <w:bCs/>
          <w:sz w:val="22"/>
          <w:szCs w:val="22"/>
        </w:rPr>
        <w:t xml:space="preserve">Academic Affairs – </w:t>
      </w:r>
      <w:r w:rsidR="00AF63CD" w:rsidRPr="008E21EE">
        <w:rPr>
          <w:bCs/>
          <w:sz w:val="22"/>
          <w:szCs w:val="22"/>
        </w:rPr>
        <w:t xml:space="preserve">Chr. </w:t>
      </w:r>
      <w:r w:rsidR="00AC78CF" w:rsidRPr="008E21EE">
        <w:rPr>
          <w:bCs/>
          <w:sz w:val="22"/>
          <w:szCs w:val="22"/>
        </w:rPr>
        <w:t>Melanie Gall</w:t>
      </w:r>
      <w:r w:rsidR="00AF63CD" w:rsidRPr="008E21EE">
        <w:rPr>
          <w:bCs/>
          <w:sz w:val="22"/>
          <w:szCs w:val="22"/>
        </w:rPr>
        <w:t xml:space="preserve">, </w:t>
      </w:r>
      <w:r w:rsidR="00575F2F" w:rsidRPr="008E21EE">
        <w:rPr>
          <w:bCs/>
          <w:sz w:val="22"/>
          <w:szCs w:val="22"/>
        </w:rPr>
        <w:t xml:space="preserve">Kawther </w:t>
      </w:r>
      <w:proofErr w:type="spellStart"/>
      <w:r w:rsidR="00575F2F" w:rsidRPr="008E21EE">
        <w:rPr>
          <w:bCs/>
          <w:sz w:val="22"/>
          <w:szCs w:val="22"/>
        </w:rPr>
        <w:t>Hamesh</w:t>
      </w:r>
      <w:proofErr w:type="spellEnd"/>
      <w:r w:rsidR="00575F2F" w:rsidRPr="008E21EE">
        <w:rPr>
          <w:bCs/>
          <w:sz w:val="22"/>
          <w:szCs w:val="22"/>
        </w:rPr>
        <w:t>, Matt Powell</w:t>
      </w:r>
      <w:r w:rsidR="003D0C2C">
        <w:rPr>
          <w:bCs/>
          <w:sz w:val="22"/>
          <w:szCs w:val="22"/>
        </w:rPr>
        <w:t>- No new updates.</w:t>
      </w:r>
    </w:p>
    <w:p w14:paraId="34852CA0" w14:textId="5B825CCA" w:rsidR="00F1179A" w:rsidRDefault="00F22643" w:rsidP="00CE7DAF">
      <w:pPr>
        <w:pStyle w:val="ListParagraph"/>
        <w:numPr>
          <w:ilvl w:val="0"/>
          <w:numId w:val="11"/>
        </w:numPr>
        <w:rPr>
          <w:bCs/>
          <w:sz w:val="22"/>
          <w:szCs w:val="22"/>
        </w:rPr>
      </w:pPr>
      <w:r w:rsidRPr="00CE7DAF">
        <w:rPr>
          <w:bCs/>
          <w:sz w:val="22"/>
          <w:szCs w:val="22"/>
        </w:rPr>
        <w:t xml:space="preserve">Faculty Affairs – </w:t>
      </w:r>
      <w:r w:rsidR="0004415D" w:rsidRPr="00CE7DAF">
        <w:rPr>
          <w:bCs/>
          <w:sz w:val="22"/>
          <w:szCs w:val="22"/>
        </w:rPr>
        <w:t xml:space="preserve">Chr. </w:t>
      </w:r>
      <w:r w:rsidR="00AC78CF" w:rsidRPr="00CE7DAF">
        <w:rPr>
          <w:bCs/>
          <w:sz w:val="22"/>
          <w:szCs w:val="22"/>
        </w:rPr>
        <w:t>LeAnn Mayer</w:t>
      </w:r>
      <w:bookmarkStart w:id="1" w:name="_Hlk53134846"/>
      <w:r w:rsidR="00B27E50">
        <w:rPr>
          <w:bCs/>
          <w:sz w:val="22"/>
          <w:szCs w:val="22"/>
        </w:rPr>
        <w:t>, Brooke Pratt, and Kristen Bassett</w:t>
      </w:r>
      <w:r w:rsidR="003D0C2C">
        <w:rPr>
          <w:bCs/>
          <w:sz w:val="22"/>
          <w:szCs w:val="22"/>
        </w:rPr>
        <w:t>-No new updates.</w:t>
      </w:r>
    </w:p>
    <w:bookmarkEnd w:id="1"/>
    <w:p w14:paraId="3E1882F7" w14:textId="19609B68" w:rsidR="00101D43" w:rsidRDefault="00F22643" w:rsidP="00CE7DAF">
      <w:pPr>
        <w:pStyle w:val="ListParagraph"/>
        <w:numPr>
          <w:ilvl w:val="0"/>
          <w:numId w:val="11"/>
        </w:numPr>
        <w:rPr>
          <w:bCs/>
          <w:sz w:val="22"/>
          <w:szCs w:val="22"/>
        </w:rPr>
      </w:pPr>
      <w:r w:rsidRPr="00CE7DAF">
        <w:rPr>
          <w:bCs/>
          <w:sz w:val="22"/>
          <w:szCs w:val="22"/>
        </w:rPr>
        <w:t>Nominations and Elections Report</w:t>
      </w:r>
      <w:r w:rsidR="00AF63CD" w:rsidRPr="00CE7DAF">
        <w:rPr>
          <w:bCs/>
          <w:sz w:val="22"/>
          <w:szCs w:val="22"/>
        </w:rPr>
        <w:t xml:space="preserve"> – </w:t>
      </w:r>
      <w:r w:rsidR="00F800E2">
        <w:rPr>
          <w:bCs/>
          <w:sz w:val="22"/>
          <w:szCs w:val="22"/>
        </w:rPr>
        <w:t>Jimmy Yen</w:t>
      </w:r>
      <w:r w:rsidR="00F1179A" w:rsidRPr="00CE7DAF">
        <w:rPr>
          <w:bCs/>
          <w:sz w:val="22"/>
          <w:szCs w:val="22"/>
        </w:rPr>
        <w:t xml:space="preserve">, </w:t>
      </w:r>
      <w:r w:rsidR="00D93E75">
        <w:rPr>
          <w:bCs/>
          <w:sz w:val="22"/>
          <w:szCs w:val="22"/>
        </w:rPr>
        <w:t>Kris Wise</w:t>
      </w:r>
      <w:r w:rsidR="00A65EF7">
        <w:rPr>
          <w:bCs/>
          <w:sz w:val="22"/>
          <w:szCs w:val="22"/>
        </w:rPr>
        <w:t>, Tom Foley</w:t>
      </w:r>
    </w:p>
    <w:p w14:paraId="2A36A1A0" w14:textId="768A842D" w:rsidR="003D0C2C" w:rsidRDefault="003D0C2C" w:rsidP="003D0C2C">
      <w:pPr>
        <w:pStyle w:val="ListParagraph"/>
        <w:numPr>
          <w:ilvl w:val="1"/>
          <w:numId w:val="11"/>
        </w:numPr>
        <w:rPr>
          <w:bCs/>
          <w:sz w:val="22"/>
          <w:szCs w:val="22"/>
        </w:rPr>
      </w:pPr>
      <w:r>
        <w:rPr>
          <w:bCs/>
          <w:sz w:val="22"/>
          <w:szCs w:val="22"/>
        </w:rPr>
        <w:t xml:space="preserve">Some standing committee members are past the 2-year timeframe. </w:t>
      </w:r>
      <w:r w:rsidR="00ED674A">
        <w:rPr>
          <w:bCs/>
          <w:sz w:val="22"/>
          <w:szCs w:val="22"/>
        </w:rPr>
        <w:t xml:space="preserve">Executive Committee positions will also be available. </w:t>
      </w:r>
      <w:r>
        <w:rPr>
          <w:bCs/>
          <w:sz w:val="22"/>
          <w:szCs w:val="22"/>
        </w:rPr>
        <w:t>A call for nominations will be needed.</w:t>
      </w:r>
    </w:p>
    <w:p w14:paraId="0E0272D7" w14:textId="68894C47" w:rsidR="003D0C2C" w:rsidRDefault="00F22643" w:rsidP="00CE7DAF">
      <w:pPr>
        <w:pStyle w:val="ListParagraph"/>
        <w:numPr>
          <w:ilvl w:val="0"/>
          <w:numId w:val="11"/>
        </w:numPr>
        <w:rPr>
          <w:bCs/>
          <w:sz w:val="22"/>
          <w:szCs w:val="22"/>
        </w:rPr>
      </w:pPr>
      <w:r w:rsidRPr="00CE7DAF">
        <w:rPr>
          <w:bCs/>
          <w:sz w:val="22"/>
          <w:szCs w:val="22"/>
        </w:rPr>
        <w:t xml:space="preserve">Student Affairs </w:t>
      </w:r>
      <w:r w:rsidRPr="00352285">
        <w:rPr>
          <w:bCs/>
          <w:sz w:val="22"/>
          <w:szCs w:val="22"/>
        </w:rPr>
        <w:t xml:space="preserve">– </w:t>
      </w:r>
      <w:r w:rsidR="00AF63CD" w:rsidRPr="00352285">
        <w:rPr>
          <w:bCs/>
          <w:sz w:val="22"/>
          <w:szCs w:val="22"/>
        </w:rPr>
        <w:t>Chr.</w:t>
      </w:r>
      <w:r w:rsidR="00352285">
        <w:rPr>
          <w:bCs/>
          <w:sz w:val="22"/>
          <w:szCs w:val="22"/>
        </w:rPr>
        <w:t xml:space="preserve"> </w:t>
      </w:r>
      <w:r w:rsidR="0029382F" w:rsidRPr="00352285">
        <w:rPr>
          <w:bCs/>
          <w:sz w:val="22"/>
          <w:szCs w:val="22"/>
        </w:rPr>
        <w:t>Tom Foley</w:t>
      </w:r>
      <w:r w:rsidR="00352285">
        <w:rPr>
          <w:bCs/>
          <w:sz w:val="22"/>
          <w:szCs w:val="22"/>
        </w:rPr>
        <w:t>,</w:t>
      </w:r>
      <w:r w:rsidR="006738BA" w:rsidRPr="00352285">
        <w:rPr>
          <w:bCs/>
          <w:sz w:val="22"/>
          <w:szCs w:val="22"/>
        </w:rPr>
        <w:t xml:space="preserve"> </w:t>
      </w:r>
      <w:r w:rsidR="006738BA" w:rsidRPr="00CE7DAF">
        <w:rPr>
          <w:bCs/>
          <w:sz w:val="22"/>
          <w:szCs w:val="22"/>
        </w:rPr>
        <w:t>Ashley Robertson</w:t>
      </w:r>
      <w:r w:rsidR="00352285">
        <w:rPr>
          <w:bCs/>
          <w:sz w:val="22"/>
          <w:szCs w:val="22"/>
        </w:rPr>
        <w:t>, and Colleen Painter</w:t>
      </w:r>
    </w:p>
    <w:p w14:paraId="518B27EB" w14:textId="20B1E80D" w:rsidR="00F22643" w:rsidRPr="003D0C2C" w:rsidRDefault="003D0C2C" w:rsidP="003D0C2C">
      <w:pPr>
        <w:pStyle w:val="ListParagraph"/>
        <w:numPr>
          <w:ilvl w:val="1"/>
          <w:numId w:val="11"/>
        </w:numPr>
        <w:rPr>
          <w:bCs/>
          <w:sz w:val="22"/>
          <w:szCs w:val="22"/>
        </w:rPr>
      </w:pPr>
      <w:r>
        <w:rPr>
          <w:bCs/>
          <w:sz w:val="22"/>
          <w:szCs w:val="22"/>
        </w:rPr>
        <w:t xml:space="preserve">Student </w:t>
      </w:r>
      <w:proofErr w:type="spellStart"/>
      <w:r>
        <w:rPr>
          <w:bCs/>
          <w:sz w:val="22"/>
          <w:szCs w:val="22"/>
        </w:rPr>
        <w:t>Affaris</w:t>
      </w:r>
      <w:proofErr w:type="spellEnd"/>
      <w:r>
        <w:rPr>
          <w:bCs/>
          <w:sz w:val="22"/>
          <w:szCs w:val="22"/>
        </w:rPr>
        <w:t xml:space="preserve"> Committee is planning a spring event for students. A focus on the IUFW Student </w:t>
      </w:r>
      <w:proofErr w:type="spellStart"/>
      <w:r>
        <w:rPr>
          <w:bCs/>
          <w:sz w:val="22"/>
          <w:szCs w:val="22"/>
        </w:rPr>
        <w:t>Goverance</w:t>
      </w:r>
      <w:proofErr w:type="spellEnd"/>
      <w:r>
        <w:rPr>
          <w:bCs/>
          <w:sz w:val="22"/>
          <w:szCs w:val="22"/>
        </w:rPr>
        <w:t xml:space="preserve"> Association will take place to recruit students. N. Reimer suggested Student Affairs’ providing presentations about SGA to the IUFW Schools.</w:t>
      </w:r>
    </w:p>
    <w:p w14:paraId="51FF0486" w14:textId="4307F362" w:rsidR="002E3D11" w:rsidRDefault="00F22643" w:rsidP="002E3D11">
      <w:pPr>
        <w:pStyle w:val="ListParagraph"/>
        <w:numPr>
          <w:ilvl w:val="0"/>
          <w:numId w:val="11"/>
        </w:numPr>
        <w:rPr>
          <w:bCs/>
          <w:sz w:val="22"/>
          <w:szCs w:val="22"/>
        </w:rPr>
      </w:pPr>
      <w:r w:rsidRPr="00CE7DAF">
        <w:rPr>
          <w:bCs/>
          <w:sz w:val="22"/>
          <w:szCs w:val="22"/>
        </w:rPr>
        <w:t>University Resources Policy</w:t>
      </w:r>
      <w:r w:rsidR="00D640EE" w:rsidRPr="00CE7DAF">
        <w:rPr>
          <w:bCs/>
          <w:sz w:val="22"/>
          <w:szCs w:val="22"/>
        </w:rPr>
        <w:t xml:space="preserve"> – Chr. </w:t>
      </w:r>
      <w:r w:rsidR="00613689" w:rsidRPr="00CE7DAF">
        <w:rPr>
          <w:bCs/>
          <w:sz w:val="22"/>
          <w:szCs w:val="22"/>
        </w:rPr>
        <w:t>Michelle Fritz</w:t>
      </w:r>
      <w:r w:rsidR="00101D43" w:rsidRPr="00CE7DAF">
        <w:rPr>
          <w:bCs/>
          <w:sz w:val="22"/>
          <w:szCs w:val="22"/>
        </w:rPr>
        <w:t>,</w:t>
      </w:r>
      <w:r w:rsidR="00B27E50">
        <w:rPr>
          <w:bCs/>
          <w:sz w:val="22"/>
          <w:szCs w:val="22"/>
        </w:rPr>
        <w:t xml:space="preserve"> Jennifer Klepper, and Jennifer Bryant</w:t>
      </w:r>
      <w:r w:rsidR="003D0C2C">
        <w:rPr>
          <w:bCs/>
          <w:sz w:val="22"/>
          <w:szCs w:val="22"/>
        </w:rPr>
        <w:t>-No new updates.</w:t>
      </w:r>
    </w:p>
    <w:p w14:paraId="2548B4AC" w14:textId="05FA977D" w:rsidR="00C90E3D" w:rsidRDefault="00AB0223" w:rsidP="00C90E3D">
      <w:pPr>
        <w:pStyle w:val="ListParagraph"/>
        <w:numPr>
          <w:ilvl w:val="0"/>
          <w:numId w:val="11"/>
        </w:numPr>
        <w:rPr>
          <w:bCs/>
          <w:sz w:val="22"/>
          <w:szCs w:val="22"/>
        </w:rPr>
      </w:pPr>
      <w:r w:rsidRPr="00CE7DAF">
        <w:rPr>
          <w:bCs/>
          <w:sz w:val="22"/>
          <w:szCs w:val="22"/>
        </w:rPr>
        <w:t xml:space="preserve">IUPUI IFC – </w:t>
      </w:r>
      <w:r w:rsidR="00AF63CD" w:rsidRPr="00CE7DAF">
        <w:rPr>
          <w:bCs/>
          <w:sz w:val="22"/>
          <w:szCs w:val="22"/>
        </w:rPr>
        <w:t xml:space="preserve">IUFW Representative, </w:t>
      </w:r>
      <w:r w:rsidRPr="00CE7DAF">
        <w:rPr>
          <w:bCs/>
          <w:sz w:val="22"/>
          <w:szCs w:val="22"/>
        </w:rPr>
        <w:t>Jan Nes</w:t>
      </w:r>
    </w:p>
    <w:p w14:paraId="0F8CE8D5" w14:textId="682E6358" w:rsidR="00383F1E" w:rsidRPr="00ED674A" w:rsidRDefault="003D0C2C" w:rsidP="00383F1E">
      <w:pPr>
        <w:pStyle w:val="NormalWeb"/>
        <w:numPr>
          <w:ilvl w:val="1"/>
          <w:numId w:val="11"/>
        </w:numPr>
        <w:rPr>
          <w:rFonts w:asciiTheme="minorHAnsi" w:hAnsiTheme="minorHAnsi" w:cstheme="minorHAnsi"/>
        </w:rPr>
      </w:pPr>
      <w:r w:rsidRPr="00383F1E">
        <w:rPr>
          <w:rFonts w:asciiTheme="minorHAnsi" w:hAnsiTheme="minorHAnsi" w:cstheme="minorHAnsi"/>
          <w:bCs/>
          <w:sz w:val="22"/>
          <w:szCs w:val="22"/>
        </w:rPr>
        <w:t xml:space="preserve">J. Nes reported the IU Faculty Council monthly updates. </w:t>
      </w:r>
      <w:r w:rsidR="00ED674A" w:rsidRPr="00ED674A">
        <w:rPr>
          <w:rFonts w:asciiTheme="minorHAnsi" w:hAnsiTheme="minorHAnsi" w:cstheme="minorHAnsi"/>
          <w:bCs/>
          <w:sz w:val="22"/>
          <w:szCs w:val="22"/>
        </w:rPr>
        <w:t>(</w:t>
      </w:r>
      <w:r w:rsidRPr="00ED674A">
        <w:rPr>
          <w:rFonts w:asciiTheme="minorHAnsi" w:hAnsiTheme="minorHAnsi" w:cstheme="minorHAnsi"/>
          <w:bCs/>
          <w:sz w:val="22"/>
          <w:szCs w:val="22"/>
        </w:rPr>
        <w:t xml:space="preserve">See Appendix B: </w:t>
      </w:r>
      <w:r w:rsidR="00383F1E" w:rsidRPr="00ED674A">
        <w:rPr>
          <w:rFonts w:asciiTheme="minorHAnsi" w:hAnsiTheme="minorHAnsi" w:cstheme="minorHAnsi"/>
          <w:sz w:val="22"/>
          <w:szCs w:val="22"/>
        </w:rPr>
        <w:t>Report from IUPUI Faculty Council Meetings, Fall 2021</w:t>
      </w:r>
      <w:r w:rsidR="00ED674A">
        <w:rPr>
          <w:rFonts w:asciiTheme="minorHAnsi" w:hAnsiTheme="minorHAnsi" w:cstheme="minorHAnsi"/>
          <w:sz w:val="22"/>
          <w:szCs w:val="22"/>
        </w:rPr>
        <w:t>)</w:t>
      </w:r>
      <w:r w:rsidR="00383F1E" w:rsidRPr="00ED674A">
        <w:rPr>
          <w:rFonts w:asciiTheme="minorHAnsi" w:hAnsiTheme="minorHAnsi" w:cstheme="minorHAnsi"/>
          <w:sz w:val="22"/>
          <w:szCs w:val="22"/>
        </w:rPr>
        <w:t xml:space="preserve">. </w:t>
      </w:r>
    </w:p>
    <w:p w14:paraId="79923FC4" w14:textId="2BCCDD7D" w:rsidR="003D0C2C" w:rsidRPr="003D0C2C" w:rsidRDefault="003D0C2C" w:rsidP="003D0C2C">
      <w:pPr>
        <w:pStyle w:val="ListParagraph"/>
        <w:numPr>
          <w:ilvl w:val="1"/>
          <w:numId w:val="11"/>
        </w:numPr>
        <w:rPr>
          <w:bCs/>
          <w:i/>
          <w:iCs/>
          <w:sz w:val="22"/>
          <w:szCs w:val="22"/>
        </w:rPr>
      </w:pPr>
      <w:r w:rsidRPr="003D0C2C">
        <w:rPr>
          <w:bCs/>
          <w:i/>
          <w:iCs/>
          <w:sz w:val="22"/>
          <w:szCs w:val="22"/>
        </w:rPr>
        <w:t>IU Faculty Council</w:t>
      </w:r>
    </w:p>
    <w:p w14:paraId="515C80EE" w14:textId="2EB1658D" w:rsidR="0035796E" w:rsidRPr="00C90E3D" w:rsidRDefault="008546CA" w:rsidP="00C90E3D">
      <w:pPr>
        <w:pStyle w:val="ListParagraph"/>
        <w:numPr>
          <w:ilvl w:val="0"/>
          <w:numId w:val="11"/>
        </w:numPr>
        <w:rPr>
          <w:bCs/>
          <w:sz w:val="22"/>
          <w:szCs w:val="22"/>
        </w:rPr>
      </w:pPr>
      <w:r w:rsidRPr="00C90E3D">
        <w:rPr>
          <w:bCs/>
          <w:sz w:val="22"/>
          <w:szCs w:val="22"/>
        </w:rPr>
        <w:t>P</w:t>
      </w:r>
      <w:r w:rsidR="0035796E" w:rsidRPr="00C90E3D">
        <w:rPr>
          <w:bCs/>
          <w:sz w:val="22"/>
          <w:szCs w:val="22"/>
        </w:rPr>
        <w:t xml:space="preserve">FW Senate Report – </w:t>
      </w:r>
      <w:r w:rsidR="00D97F1E" w:rsidRPr="00C90E3D">
        <w:rPr>
          <w:bCs/>
          <w:sz w:val="22"/>
          <w:szCs w:val="22"/>
        </w:rPr>
        <w:t xml:space="preserve">President, </w:t>
      </w:r>
      <w:r w:rsidR="0035796E" w:rsidRPr="00C90E3D">
        <w:rPr>
          <w:bCs/>
          <w:sz w:val="22"/>
          <w:szCs w:val="22"/>
        </w:rPr>
        <w:t xml:space="preserve">Aisha </w:t>
      </w:r>
      <w:proofErr w:type="gramStart"/>
      <w:r w:rsidR="0035796E" w:rsidRPr="00C90E3D">
        <w:rPr>
          <w:bCs/>
          <w:sz w:val="22"/>
          <w:szCs w:val="22"/>
        </w:rPr>
        <w:t>Smiley</w:t>
      </w:r>
      <w:r w:rsidR="003D0C2C">
        <w:rPr>
          <w:bCs/>
          <w:sz w:val="22"/>
          <w:szCs w:val="22"/>
        </w:rPr>
        <w:t>.-</w:t>
      </w:r>
      <w:proofErr w:type="gramEnd"/>
      <w:r w:rsidR="003D0C2C">
        <w:rPr>
          <w:bCs/>
          <w:sz w:val="22"/>
          <w:szCs w:val="22"/>
        </w:rPr>
        <w:t>Deferred until February meeting.</w:t>
      </w:r>
    </w:p>
    <w:p w14:paraId="5D2BD182" w14:textId="56A61BA2" w:rsidR="003D3282" w:rsidRDefault="003D3282" w:rsidP="00CE7DAF">
      <w:pPr>
        <w:pStyle w:val="ListParagraph"/>
        <w:ind w:left="360"/>
        <w:rPr>
          <w:bCs/>
          <w:sz w:val="22"/>
          <w:szCs w:val="22"/>
        </w:rPr>
      </w:pPr>
    </w:p>
    <w:p w14:paraId="3D7EE893" w14:textId="48AD1742" w:rsidR="00ED674A" w:rsidRDefault="00ED674A" w:rsidP="00CE7DAF">
      <w:pPr>
        <w:pStyle w:val="ListParagraph"/>
        <w:ind w:left="360"/>
        <w:rPr>
          <w:bCs/>
          <w:sz w:val="22"/>
          <w:szCs w:val="22"/>
        </w:rPr>
      </w:pPr>
    </w:p>
    <w:p w14:paraId="3362203C" w14:textId="567B6ECB" w:rsidR="00ED674A" w:rsidRDefault="00ED674A" w:rsidP="00CE7DAF">
      <w:pPr>
        <w:pStyle w:val="ListParagraph"/>
        <w:ind w:left="360"/>
        <w:rPr>
          <w:bCs/>
          <w:sz w:val="22"/>
          <w:szCs w:val="22"/>
        </w:rPr>
      </w:pPr>
    </w:p>
    <w:p w14:paraId="58564925" w14:textId="014103C3" w:rsidR="00ED674A" w:rsidRDefault="00ED674A" w:rsidP="00CE7DAF">
      <w:pPr>
        <w:pStyle w:val="ListParagraph"/>
        <w:ind w:left="360"/>
        <w:rPr>
          <w:bCs/>
          <w:sz w:val="22"/>
          <w:szCs w:val="22"/>
        </w:rPr>
      </w:pPr>
    </w:p>
    <w:p w14:paraId="3639F1DC" w14:textId="77777777" w:rsidR="00ED674A" w:rsidRDefault="00ED674A" w:rsidP="00CE7DAF">
      <w:pPr>
        <w:pStyle w:val="ListParagraph"/>
        <w:ind w:left="360"/>
        <w:rPr>
          <w:bCs/>
          <w:sz w:val="22"/>
          <w:szCs w:val="22"/>
        </w:rPr>
      </w:pPr>
    </w:p>
    <w:p w14:paraId="64E86853" w14:textId="77777777" w:rsidR="003D0C2C" w:rsidRDefault="000C6793" w:rsidP="00CE7DAF">
      <w:pPr>
        <w:pStyle w:val="ListParagraph"/>
        <w:numPr>
          <w:ilvl w:val="0"/>
          <w:numId w:val="11"/>
        </w:numPr>
        <w:rPr>
          <w:bCs/>
          <w:sz w:val="22"/>
          <w:szCs w:val="22"/>
        </w:rPr>
      </w:pPr>
      <w:r w:rsidRPr="00CE7DAF">
        <w:rPr>
          <w:bCs/>
          <w:sz w:val="22"/>
          <w:szCs w:val="22"/>
        </w:rPr>
        <w:lastRenderedPageBreak/>
        <w:t>Old Business</w:t>
      </w:r>
      <w:r w:rsidR="004F036D" w:rsidRPr="00CE7DAF">
        <w:rPr>
          <w:bCs/>
          <w:sz w:val="22"/>
          <w:szCs w:val="22"/>
        </w:rPr>
        <w:t>:</w:t>
      </w:r>
      <w:r w:rsidR="009C3BBD">
        <w:rPr>
          <w:bCs/>
          <w:sz w:val="22"/>
          <w:szCs w:val="22"/>
        </w:rPr>
        <w:t xml:space="preserve"> </w:t>
      </w:r>
    </w:p>
    <w:p w14:paraId="256B986B" w14:textId="77777777" w:rsidR="003D0C2C" w:rsidRPr="003D0C2C" w:rsidRDefault="003D0C2C" w:rsidP="003D0C2C">
      <w:pPr>
        <w:rPr>
          <w:bCs/>
          <w:sz w:val="22"/>
          <w:szCs w:val="22"/>
        </w:rPr>
      </w:pPr>
    </w:p>
    <w:p w14:paraId="66CCEBA4" w14:textId="194438C9" w:rsidR="003D0C2C" w:rsidRDefault="003D0C2C" w:rsidP="003D0C2C">
      <w:pPr>
        <w:pStyle w:val="ListParagraph"/>
        <w:numPr>
          <w:ilvl w:val="1"/>
          <w:numId w:val="11"/>
        </w:numPr>
        <w:rPr>
          <w:bCs/>
          <w:sz w:val="22"/>
          <w:szCs w:val="22"/>
        </w:rPr>
      </w:pPr>
      <w:r>
        <w:rPr>
          <w:bCs/>
          <w:sz w:val="22"/>
          <w:szCs w:val="22"/>
        </w:rPr>
        <w:t xml:space="preserve">N. Reimer announced the taskforce’s </w:t>
      </w:r>
      <w:r w:rsidR="00ED674A">
        <w:rPr>
          <w:bCs/>
          <w:sz w:val="22"/>
          <w:szCs w:val="22"/>
        </w:rPr>
        <w:t xml:space="preserve">status of </w:t>
      </w:r>
      <w:r>
        <w:rPr>
          <w:bCs/>
          <w:sz w:val="22"/>
          <w:szCs w:val="22"/>
        </w:rPr>
        <w:t>the IUFW Bylaws</w:t>
      </w:r>
      <w:r w:rsidR="00ED674A">
        <w:rPr>
          <w:bCs/>
          <w:sz w:val="22"/>
          <w:szCs w:val="22"/>
        </w:rPr>
        <w:t xml:space="preserve"> revision</w:t>
      </w:r>
      <w:r>
        <w:rPr>
          <w:bCs/>
          <w:sz w:val="22"/>
          <w:szCs w:val="22"/>
        </w:rPr>
        <w:t xml:space="preserve">. The removal of “Ex-Officio” for the parliamentarian role was unanimously approved. </w:t>
      </w:r>
    </w:p>
    <w:p w14:paraId="09FA27D7" w14:textId="5C2BD8B1" w:rsidR="003D0C2C" w:rsidRPr="003D0C2C" w:rsidRDefault="003D0C2C" w:rsidP="003D0C2C">
      <w:pPr>
        <w:pStyle w:val="ListParagraph"/>
        <w:numPr>
          <w:ilvl w:val="1"/>
          <w:numId w:val="11"/>
        </w:numPr>
        <w:rPr>
          <w:bCs/>
          <w:sz w:val="22"/>
          <w:szCs w:val="22"/>
        </w:rPr>
      </w:pPr>
      <w:r>
        <w:rPr>
          <w:bCs/>
          <w:sz w:val="22"/>
          <w:szCs w:val="22"/>
        </w:rPr>
        <w:t xml:space="preserve">Also, in our Constitution, Section E. titled, </w:t>
      </w:r>
      <w:r w:rsidRPr="003D0C2C">
        <w:rPr>
          <w:bCs/>
          <w:i/>
          <w:iCs/>
          <w:sz w:val="22"/>
          <w:szCs w:val="22"/>
        </w:rPr>
        <w:t>Affiliates</w:t>
      </w:r>
      <w:r>
        <w:rPr>
          <w:bCs/>
          <w:i/>
          <w:iCs/>
          <w:sz w:val="22"/>
          <w:szCs w:val="22"/>
        </w:rPr>
        <w:t xml:space="preserve">, </w:t>
      </w:r>
      <w:r>
        <w:rPr>
          <w:bCs/>
          <w:sz w:val="22"/>
          <w:szCs w:val="22"/>
        </w:rPr>
        <w:t xml:space="preserve">1.1-1.4 need clarification. IUFW Faculty Council meeting dates (specifically the April date due to Good Friday) and meeting time limits were mentioned for </w:t>
      </w:r>
      <w:r w:rsidR="00ED674A">
        <w:rPr>
          <w:bCs/>
          <w:sz w:val="22"/>
          <w:szCs w:val="22"/>
        </w:rPr>
        <w:t xml:space="preserve">potential </w:t>
      </w:r>
      <w:r>
        <w:rPr>
          <w:bCs/>
          <w:sz w:val="22"/>
          <w:szCs w:val="22"/>
        </w:rPr>
        <w:t xml:space="preserve">need of change. Further bylaws and constitution </w:t>
      </w:r>
      <w:r w:rsidR="00ED674A">
        <w:rPr>
          <w:bCs/>
          <w:sz w:val="22"/>
          <w:szCs w:val="22"/>
        </w:rPr>
        <w:t xml:space="preserve">proposed </w:t>
      </w:r>
      <w:r>
        <w:rPr>
          <w:bCs/>
          <w:sz w:val="22"/>
          <w:szCs w:val="22"/>
        </w:rPr>
        <w:t>changes will be shared at the next IUFW Faculty Council meeting.</w:t>
      </w:r>
    </w:p>
    <w:p w14:paraId="5F1E3888" w14:textId="6B659416" w:rsidR="003D0C2C" w:rsidRPr="00CE7DAF" w:rsidRDefault="003D0C2C" w:rsidP="003D0C2C">
      <w:pPr>
        <w:pStyle w:val="ListParagraph"/>
        <w:numPr>
          <w:ilvl w:val="1"/>
          <w:numId w:val="11"/>
        </w:numPr>
        <w:rPr>
          <w:bCs/>
          <w:sz w:val="22"/>
          <w:szCs w:val="22"/>
        </w:rPr>
      </w:pPr>
      <w:r>
        <w:rPr>
          <w:bCs/>
          <w:sz w:val="22"/>
          <w:szCs w:val="22"/>
        </w:rPr>
        <w:t xml:space="preserve">Student </w:t>
      </w:r>
      <w:proofErr w:type="spellStart"/>
      <w:r>
        <w:rPr>
          <w:bCs/>
          <w:sz w:val="22"/>
          <w:szCs w:val="22"/>
        </w:rPr>
        <w:t>Goverannce</w:t>
      </w:r>
      <w:proofErr w:type="spellEnd"/>
      <w:r>
        <w:rPr>
          <w:bCs/>
          <w:sz w:val="22"/>
          <w:szCs w:val="22"/>
        </w:rPr>
        <w:t xml:space="preserve"> Association (SGA) was discussed. T. Foley stated that some students are engaged in the Institute for Healthcare Improvement (IHI). J. Ness pointed out that clarity is needed about our memorandum of understanding (MOU) for our IUFW and also the Purdue </w:t>
      </w:r>
      <w:proofErr w:type="spellStart"/>
      <w:r>
        <w:rPr>
          <w:bCs/>
          <w:sz w:val="22"/>
          <w:szCs w:val="22"/>
        </w:rPr>
        <w:t>SGA.We</w:t>
      </w:r>
      <w:proofErr w:type="spellEnd"/>
      <w:r>
        <w:rPr>
          <w:bCs/>
          <w:sz w:val="22"/>
          <w:szCs w:val="22"/>
        </w:rPr>
        <w:t xml:space="preserve"> need to ensure optimal financial </w:t>
      </w:r>
      <w:r w:rsidR="00ED674A">
        <w:rPr>
          <w:bCs/>
          <w:sz w:val="22"/>
          <w:szCs w:val="22"/>
        </w:rPr>
        <w:t>support</w:t>
      </w:r>
      <w:r>
        <w:rPr>
          <w:bCs/>
          <w:sz w:val="22"/>
          <w:szCs w:val="22"/>
        </w:rPr>
        <w:t xml:space="preserve"> for </w:t>
      </w:r>
      <w:r w:rsidR="00ED674A">
        <w:rPr>
          <w:bCs/>
          <w:sz w:val="22"/>
          <w:szCs w:val="22"/>
        </w:rPr>
        <w:t>the students’ SGA</w:t>
      </w:r>
      <w:r>
        <w:rPr>
          <w:bCs/>
          <w:sz w:val="22"/>
          <w:szCs w:val="22"/>
        </w:rPr>
        <w:t xml:space="preserve">. T. Foley suggested </w:t>
      </w:r>
      <w:r w:rsidR="00ED674A">
        <w:rPr>
          <w:bCs/>
          <w:sz w:val="22"/>
          <w:szCs w:val="22"/>
        </w:rPr>
        <w:t xml:space="preserve">considering initiation of </w:t>
      </w:r>
      <w:proofErr w:type="gramStart"/>
      <w:r>
        <w:rPr>
          <w:bCs/>
          <w:sz w:val="22"/>
          <w:szCs w:val="22"/>
        </w:rPr>
        <w:t>a</w:t>
      </w:r>
      <w:proofErr w:type="gramEnd"/>
      <w:r>
        <w:rPr>
          <w:bCs/>
          <w:sz w:val="22"/>
          <w:szCs w:val="22"/>
        </w:rPr>
        <w:t xml:space="preserve"> SGA student representative as soon as possible by sending an IUFW school-wide </w:t>
      </w:r>
      <w:r w:rsidR="00ED674A">
        <w:rPr>
          <w:bCs/>
          <w:sz w:val="22"/>
          <w:szCs w:val="22"/>
        </w:rPr>
        <w:t>nomination-</w:t>
      </w:r>
      <w:r>
        <w:rPr>
          <w:bCs/>
          <w:sz w:val="22"/>
          <w:szCs w:val="22"/>
        </w:rPr>
        <w:t>vote for a student representative. Vice-Chancellor Obergfell or J. Huffman, Student Central, may have information about our current SGA MOU.</w:t>
      </w:r>
    </w:p>
    <w:p w14:paraId="1DF44900" w14:textId="3FA14956" w:rsidR="00894992" w:rsidRDefault="00894992" w:rsidP="00CE7DAF">
      <w:pPr>
        <w:ind w:left="360"/>
        <w:rPr>
          <w:bCs/>
          <w:sz w:val="22"/>
          <w:szCs w:val="22"/>
        </w:rPr>
      </w:pPr>
    </w:p>
    <w:p w14:paraId="298734E5" w14:textId="2B730485" w:rsidR="00894992" w:rsidRDefault="00894992" w:rsidP="00CE7DAF">
      <w:pPr>
        <w:pStyle w:val="ListParagraph"/>
        <w:numPr>
          <w:ilvl w:val="0"/>
          <w:numId w:val="11"/>
        </w:numPr>
        <w:rPr>
          <w:bCs/>
          <w:sz w:val="22"/>
          <w:szCs w:val="22"/>
        </w:rPr>
      </w:pPr>
      <w:r w:rsidRPr="00CE7DAF">
        <w:rPr>
          <w:bCs/>
          <w:sz w:val="22"/>
          <w:szCs w:val="22"/>
        </w:rPr>
        <w:t>New Business:</w:t>
      </w:r>
    </w:p>
    <w:p w14:paraId="55A02B34" w14:textId="77777777" w:rsidR="003D0C2C" w:rsidRPr="003D0C2C" w:rsidRDefault="003D0C2C" w:rsidP="003D0C2C">
      <w:pPr>
        <w:pStyle w:val="ListParagraph"/>
        <w:rPr>
          <w:bCs/>
          <w:sz w:val="22"/>
          <w:szCs w:val="22"/>
        </w:rPr>
      </w:pPr>
    </w:p>
    <w:p w14:paraId="76813376" w14:textId="34EFDDE0" w:rsidR="003D0C2C" w:rsidRDefault="003D0C2C" w:rsidP="003D0C2C">
      <w:pPr>
        <w:pStyle w:val="ListParagraph"/>
        <w:numPr>
          <w:ilvl w:val="1"/>
          <w:numId w:val="11"/>
        </w:numPr>
        <w:rPr>
          <w:bCs/>
          <w:sz w:val="22"/>
          <w:szCs w:val="22"/>
        </w:rPr>
      </w:pPr>
      <w:r>
        <w:rPr>
          <w:bCs/>
          <w:sz w:val="22"/>
          <w:szCs w:val="22"/>
        </w:rPr>
        <w:t xml:space="preserve">T, Foley discussed a possibility of future investigation about a focus on health of IUFW for the next three years. Data Collection is needed. Information about faculty/staff using health services, health and wellness, and health-related benefits would be helpful information. M. Fritz suggested involving human resources. A. Reese has presented to IUFW and may provide insightful information to add for inquiry about our focus on healthy IUFW. </w:t>
      </w:r>
    </w:p>
    <w:p w14:paraId="05496FE4" w14:textId="4E7E9B9F" w:rsidR="003D0C2C" w:rsidRPr="00CE7DAF" w:rsidRDefault="003D0C2C" w:rsidP="003D0C2C">
      <w:pPr>
        <w:pStyle w:val="ListParagraph"/>
        <w:numPr>
          <w:ilvl w:val="1"/>
          <w:numId w:val="11"/>
        </w:numPr>
        <w:rPr>
          <w:bCs/>
          <w:sz w:val="22"/>
          <w:szCs w:val="22"/>
        </w:rPr>
      </w:pPr>
      <w:r>
        <w:rPr>
          <w:bCs/>
          <w:sz w:val="22"/>
          <w:szCs w:val="22"/>
        </w:rPr>
        <w:t xml:space="preserve">J. Ness presented a question about the new IUFW DEI position: Is this a full-time position? Perhaps Vice-Chancellor Obergfell could address this question. Faculty discussed the need for clarity in what actions have been taken and our goals at IUFW for ensuring DEI. </w:t>
      </w:r>
    </w:p>
    <w:p w14:paraId="4E67D0E3" w14:textId="2F53AAAD" w:rsidR="00101D43" w:rsidRPr="00936AF4" w:rsidRDefault="00101D43" w:rsidP="00CE7DAF">
      <w:pPr>
        <w:ind w:left="360"/>
        <w:rPr>
          <w:bCs/>
          <w:sz w:val="22"/>
          <w:szCs w:val="22"/>
        </w:rPr>
      </w:pPr>
    </w:p>
    <w:p w14:paraId="584809FB" w14:textId="42F53756" w:rsidR="000C6793" w:rsidRPr="00CE7DAF" w:rsidRDefault="000C6793" w:rsidP="00CE7DAF">
      <w:pPr>
        <w:pStyle w:val="ListParagraph"/>
        <w:numPr>
          <w:ilvl w:val="0"/>
          <w:numId w:val="11"/>
        </w:numPr>
        <w:rPr>
          <w:bCs/>
          <w:sz w:val="22"/>
          <w:szCs w:val="22"/>
        </w:rPr>
      </w:pPr>
      <w:r w:rsidRPr="00CE7DAF">
        <w:rPr>
          <w:bCs/>
          <w:sz w:val="22"/>
          <w:szCs w:val="22"/>
        </w:rPr>
        <w:t>Announcements and Remarks</w:t>
      </w:r>
      <w:r w:rsidR="003D3282">
        <w:rPr>
          <w:bCs/>
          <w:sz w:val="22"/>
          <w:szCs w:val="22"/>
        </w:rPr>
        <w:t>:</w:t>
      </w:r>
    </w:p>
    <w:p w14:paraId="1F3DDDCA" w14:textId="77777777" w:rsidR="00CE7DAF" w:rsidRDefault="00CE7DAF" w:rsidP="00CE7DAF">
      <w:pPr>
        <w:ind w:left="360"/>
        <w:rPr>
          <w:bCs/>
          <w:sz w:val="20"/>
          <w:szCs w:val="20"/>
        </w:rPr>
      </w:pPr>
    </w:p>
    <w:p w14:paraId="2AB5B006" w14:textId="0593031A" w:rsidR="00F2628D" w:rsidRDefault="0004415D" w:rsidP="00CE7DAF">
      <w:pPr>
        <w:ind w:left="360"/>
        <w:rPr>
          <w:bCs/>
          <w:sz w:val="16"/>
          <w:szCs w:val="16"/>
        </w:rPr>
      </w:pPr>
      <w:r w:rsidRPr="00790AA1">
        <w:rPr>
          <w:bCs/>
          <w:sz w:val="16"/>
          <w:szCs w:val="16"/>
        </w:rPr>
        <w:t>Future Meetings:</w:t>
      </w:r>
      <w:r w:rsidRPr="00790AA1">
        <w:rPr>
          <w:bCs/>
          <w:sz w:val="16"/>
          <w:szCs w:val="16"/>
        </w:rPr>
        <w:tab/>
      </w:r>
      <w:r w:rsidR="00936AF4" w:rsidRPr="00790AA1">
        <w:rPr>
          <w:bCs/>
          <w:sz w:val="16"/>
          <w:szCs w:val="16"/>
        </w:rPr>
        <w:tab/>
      </w:r>
      <w:r w:rsidR="00F2628D">
        <w:rPr>
          <w:bCs/>
          <w:sz w:val="16"/>
          <w:szCs w:val="16"/>
        </w:rPr>
        <w:t>Friday, February 4, 2022</w:t>
      </w:r>
    </w:p>
    <w:p w14:paraId="04E6915C" w14:textId="6BB58E1F" w:rsidR="00F2628D" w:rsidRPr="00790AA1" w:rsidRDefault="00F2628D" w:rsidP="00CE7DAF">
      <w:pPr>
        <w:ind w:left="360"/>
        <w:rPr>
          <w:bCs/>
          <w:sz w:val="16"/>
          <w:szCs w:val="16"/>
        </w:rPr>
      </w:pPr>
      <w:r>
        <w:rPr>
          <w:bCs/>
          <w:sz w:val="16"/>
          <w:szCs w:val="16"/>
        </w:rPr>
        <w:tab/>
      </w:r>
      <w:r>
        <w:rPr>
          <w:bCs/>
          <w:sz w:val="16"/>
          <w:szCs w:val="16"/>
        </w:rPr>
        <w:tab/>
      </w:r>
      <w:r>
        <w:rPr>
          <w:bCs/>
          <w:sz w:val="16"/>
          <w:szCs w:val="16"/>
        </w:rPr>
        <w:tab/>
      </w:r>
      <w:r>
        <w:rPr>
          <w:bCs/>
          <w:sz w:val="16"/>
          <w:szCs w:val="16"/>
        </w:rPr>
        <w:tab/>
        <w:t>Friday, April 1, 2022</w:t>
      </w:r>
    </w:p>
    <w:p w14:paraId="0B8D7DEF" w14:textId="2367AD12" w:rsidR="003C451B" w:rsidRPr="00790AA1" w:rsidRDefault="008826C8" w:rsidP="00CE7DAF">
      <w:pPr>
        <w:ind w:left="360"/>
        <w:rPr>
          <w:bCs/>
          <w:sz w:val="16"/>
          <w:szCs w:val="16"/>
        </w:rPr>
      </w:pPr>
      <w:r w:rsidRPr="00790AA1">
        <w:rPr>
          <w:bCs/>
          <w:sz w:val="16"/>
          <w:szCs w:val="16"/>
        </w:rPr>
        <w:tab/>
      </w:r>
      <w:r w:rsidR="00CE7DAF" w:rsidRPr="00790AA1">
        <w:rPr>
          <w:bCs/>
          <w:sz w:val="16"/>
          <w:szCs w:val="16"/>
        </w:rPr>
        <w:tab/>
      </w:r>
      <w:r w:rsidR="00CE7DAF" w:rsidRPr="00790AA1">
        <w:rPr>
          <w:bCs/>
          <w:sz w:val="16"/>
          <w:szCs w:val="16"/>
        </w:rPr>
        <w:tab/>
      </w:r>
      <w:r w:rsidR="00CE7DAF" w:rsidRPr="00790AA1">
        <w:rPr>
          <w:bCs/>
          <w:sz w:val="16"/>
          <w:szCs w:val="16"/>
        </w:rPr>
        <w:tab/>
      </w:r>
      <w:r w:rsidR="000C4B9E" w:rsidRPr="00790AA1">
        <w:rPr>
          <w:bCs/>
          <w:sz w:val="16"/>
          <w:szCs w:val="16"/>
        </w:rPr>
        <w:t xml:space="preserve">IUFW </w:t>
      </w:r>
      <w:r w:rsidRPr="00790AA1">
        <w:rPr>
          <w:bCs/>
          <w:sz w:val="16"/>
          <w:szCs w:val="16"/>
        </w:rPr>
        <w:t>Faculty Affairs Website</w:t>
      </w:r>
      <w:r w:rsidR="003C451B" w:rsidRPr="00790AA1">
        <w:rPr>
          <w:bCs/>
          <w:sz w:val="16"/>
          <w:szCs w:val="16"/>
        </w:rPr>
        <w:t>:</w:t>
      </w:r>
      <w:r w:rsidR="00CE7DAF" w:rsidRPr="00790AA1">
        <w:rPr>
          <w:bCs/>
          <w:sz w:val="16"/>
          <w:szCs w:val="16"/>
        </w:rPr>
        <w:t xml:space="preserve">  </w:t>
      </w:r>
      <w:hyperlink r:id="rId6" w:history="1">
        <w:r w:rsidR="003C451B" w:rsidRPr="00790AA1">
          <w:rPr>
            <w:rStyle w:val="Hyperlink"/>
            <w:sz w:val="16"/>
            <w:szCs w:val="16"/>
          </w:rPr>
          <w:t>https://www.iufw.edu/faculty-council/</w:t>
        </w:r>
      </w:hyperlink>
    </w:p>
    <w:p w14:paraId="1E02AFEA" w14:textId="77777777" w:rsidR="00B2188E" w:rsidRDefault="00B2188E" w:rsidP="00CE7DAF">
      <w:pPr>
        <w:ind w:left="360"/>
        <w:rPr>
          <w:bCs/>
          <w:sz w:val="22"/>
          <w:szCs w:val="22"/>
        </w:rPr>
      </w:pPr>
    </w:p>
    <w:p w14:paraId="47AA6C7D" w14:textId="32EEEF87" w:rsidR="00CE7DAF" w:rsidRDefault="000C6793" w:rsidP="00CE7DAF">
      <w:pPr>
        <w:ind w:left="360"/>
        <w:rPr>
          <w:bCs/>
          <w:sz w:val="22"/>
          <w:szCs w:val="22"/>
        </w:rPr>
      </w:pPr>
      <w:r w:rsidRPr="00936AF4">
        <w:rPr>
          <w:bCs/>
          <w:sz w:val="22"/>
          <w:szCs w:val="22"/>
        </w:rPr>
        <w:t xml:space="preserve">Adjournment: </w:t>
      </w:r>
      <w:r w:rsidR="003D0C2C">
        <w:rPr>
          <w:bCs/>
          <w:sz w:val="22"/>
          <w:szCs w:val="22"/>
        </w:rPr>
        <w:t xml:space="preserve">1:05 </w:t>
      </w:r>
      <w:r w:rsidR="00CE7DAF">
        <w:rPr>
          <w:bCs/>
          <w:sz w:val="22"/>
          <w:szCs w:val="22"/>
        </w:rPr>
        <w:t>p.m.</w:t>
      </w:r>
    </w:p>
    <w:p w14:paraId="1367D84D" w14:textId="004257AF" w:rsidR="00ED674A" w:rsidRDefault="00ED674A" w:rsidP="00CE7DAF">
      <w:pPr>
        <w:ind w:left="360"/>
        <w:rPr>
          <w:bCs/>
          <w:sz w:val="22"/>
          <w:szCs w:val="22"/>
        </w:rPr>
      </w:pPr>
      <w:r>
        <w:rPr>
          <w:bCs/>
          <w:sz w:val="22"/>
          <w:szCs w:val="22"/>
        </w:rPr>
        <w:t>Recorder: Nila Reimer</w:t>
      </w:r>
    </w:p>
    <w:p w14:paraId="0F9FECA9" w14:textId="0546CE43" w:rsidR="00383F1E" w:rsidRDefault="00383F1E" w:rsidP="00CE7DAF">
      <w:pPr>
        <w:ind w:left="360"/>
        <w:rPr>
          <w:bCs/>
          <w:sz w:val="22"/>
          <w:szCs w:val="22"/>
        </w:rPr>
      </w:pPr>
    </w:p>
    <w:p w14:paraId="0863A308" w14:textId="71721057" w:rsidR="00383F1E" w:rsidRDefault="00383F1E" w:rsidP="00CE7DAF">
      <w:pPr>
        <w:ind w:left="360"/>
        <w:rPr>
          <w:bCs/>
          <w:sz w:val="22"/>
          <w:szCs w:val="22"/>
        </w:rPr>
      </w:pPr>
    </w:p>
    <w:p w14:paraId="3FE9E0C7" w14:textId="0A60FFD9" w:rsidR="00383F1E" w:rsidRDefault="00383F1E" w:rsidP="00CE7DAF">
      <w:pPr>
        <w:ind w:left="360"/>
        <w:rPr>
          <w:bCs/>
          <w:sz w:val="22"/>
          <w:szCs w:val="22"/>
        </w:rPr>
      </w:pPr>
    </w:p>
    <w:p w14:paraId="4643DB3C" w14:textId="343E5780" w:rsidR="00383F1E" w:rsidRDefault="00383F1E" w:rsidP="00CE7DAF">
      <w:pPr>
        <w:ind w:left="360"/>
        <w:rPr>
          <w:bCs/>
          <w:sz w:val="22"/>
          <w:szCs w:val="22"/>
        </w:rPr>
      </w:pPr>
    </w:p>
    <w:p w14:paraId="56AFA702" w14:textId="2BA6EBF1" w:rsidR="00383F1E" w:rsidRDefault="00383F1E" w:rsidP="00CE7DAF">
      <w:pPr>
        <w:ind w:left="360"/>
        <w:rPr>
          <w:bCs/>
          <w:sz w:val="22"/>
          <w:szCs w:val="22"/>
        </w:rPr>
      </w:pPr>
    </w:p>
    <w:p w14:paraId="3DB64BD3" w14:textId="1587BE3D" w:rsidR="00383F1E" w:rsidRDefault="00383F1E" w:rsidP="00CE7DAF">
      <w:pPr>
        <w:ind w:left="360"/>
        <w:rPr>
          <w:bCs/>
          <w:sz w:val="22"/>
          <w:szCs w:val="22"/>
        </w:rPr>
      </w:pPr>
    </w:p>
    <w:p w14:paraId="1399E2CF" w14:textId="119EDEF7" w:rsidR="00383F1E" w:rsidRDefault="00383F1E" w:rsidP="00CE7DAF">
      <w:pPr>
        <w:ind w:left="360"/>
        <w:rPr>
          <w:bCs/>
          <w:sz w:val="22"/>
          <w:szCs w:val="22"/>
        </w:rPr>
      </w:pPr>
    </w:p>
    <w:p w14:paraId="16DC7350" w14:textId="224085C7" w:rsidR="00383F1E" w:rsidRDefault="00383F1E" w:rsidP="00CE7DAF">
      <w:pPr>
        <w:ind w:left="360"/>
        <w:rPr>
          <w:bCs/>
          <w:sz w:val="22"/>
          <w:szCs w:val="22"/>
        </w:rPr>
      </w:pPr>
    </w:p>
    <w:p w14:paraId="2058E23C" w14:textId="0CEBE174" w:rsidR="00383F1E" w:rsidRDefault="00383F1E" w:rsidP="00CE7DAF">
      <w:pPr>
        <w:ind w:left="360"/>
        <w:rPr>
          <w:bCs/>
          <w:sz w:val="22"/>
          <w:szCs w:val="22"/>
        </w:rPr>
      </w:pPr>
    </w:p>
    <w:p w14:paraId="5034E7D2" w14:textId="18AE4479" w:rsidR="00383F1E" w:rsidRDefault="00383F1E" w:rsidP="00CE7DAF">
      <w:pPr>
        <w:ind w:left="360"/>
        <w:rPr>
          <w:bCs/>
          <w:sz w:val="22"/>
          <w:szCs w:val="22"/>
        </w:rPr>
      </w:pPr>
    </w:p>
    <w:p w14:paraId="70859FFC" w14:textId="51577211" w:rsidR="00383F1E" w:rsidRDefault="00383F1E" w:rsidP="00CE7DAF">
      <w:pPr>
        <w:ind w:left="360"/>
        <w:rPr>
          <w:bCs/>
          <w:sz w:val="22"/>
          <w:szCs w:val="22"/>
        </w:rPr>
      </w:pPr>
    </w:p>
    <w:p w14:paraId="22BFE931" w14:textId="3761CFAC" w:rsidR="00383F1E" w:rsidRDefault="00383F1E" w:rsidP="00CE7DAF">
      <w:pPr>
        <w:ind w:left="360"/>
        <w:rPr>
          <w:bCs/>
          <w:sz w:val="22"/>
          <w:szCs w:val="22"/>
        </w:rPr>
      </w:pPr>
    </w:p>
    <w:p w14:paraId="3E68CF47" w14:textId="55E4AFCF" w:rsidR="00383F1E" w:rsidRDefault="00383F1E" w:rsidP="00CE7DAF">
      <w:pPr>
        <w:ind w:left="360"/>
        <w:rPr>
          <w:bCs/>
          <w:sz w:val="22"/>
          <w:szCs w:val="22"/>
        </w:rPr>
      </w:pPr>
    </w:p>
    <w:p w14:paraId="413969F2" w14:textId="52A24945" w:rsidR="00383F1E" w:rsidRDefault="00383F1E" w:rsidP="00CE7DAF">
      <w:pPr>
        <w:ind w:left="360"/>
        <w:rPr>
          <w:bCs/>
          <w:sz w:val="22"/>
          <w:szCs w:val="22"/>
        </w:rPr>
      </w:pPr>
    </w:p>
    <w:p w14:paraId="36E1CC89" w14:textId="0F706FE6" w:rsidR="00383F1E" w:rsidRDefault="00383F1E" w:rsidP="00CE7DAF">
      <w:pPr>
        <w:ind w:left="360"/>
        <w:rPr>
          <w:bCs/>
          <w:sz w:val="22"/>
          <w:szCs w:val="22"/>
        </w:rPr>
      </w:pPr>
    </w:p>
    <w:p w14:paraId="67819302" w14:textId="70F1A65D" w:rsidR="00383F1E" w:rsidRDefault="00383F1E" w:rsidP="00CE7DAF">
      <w:pPr>
        <w:ind w:left="360"/>
        <w:rPr>
          <w:bCs/>
          <w:sz w:val="22"/>
          <w:szCs w:val="22"/>
        </w:rPr>
      </w:pPr>
    </w:p>
    <w:p w14:paraId="01883A8B" w14:textId="623AAA9B" w:rsidR="00383F1E" w:rsidRDefault="00383F1E" w:rsidP="00CE7DAF">
      <w:pPr>
        <w:ind w:left="360"/>
        <w:rPr>
          <w:bCs/>
          <w:sz w:val="22"/>
          <w:szCs w:val="22"/>
        </w:rPr>
      </w:pPr>
    </w:p>
    <w:p w14:paraId="7FAFDA6B" w14:textId="185B2592" w:rsidR="00383F1E" w:rsidRDefault="00383F1E" w:rsidP="00CE7DAF">
      <w:pPr>
        <w:ind w:left="360"/>
        <w:rPr>
          <w:bCs/>
          <w:sz w:val="22"/>
          <w:szCs w:val="22"/>
        </w:rPr>
      </w:pPr>
    </w:p>
    <w:p w14:paraId="7BBD1EB0" w14:textId="214F3F2C" w:rsidR="00383F1E" w:rsidRDefault="00383F1E" w:rsidP="00CE7DAF">
      <w:pPr>
        <w:ind w:left="360"/>
        <w:rPr>
          <w:bCs/>
          <w:sz w:val="22"/>
          <w:szCs w:val="22"/>
        </w:rPr>
      </w:pPr>
    </w:p>
    <w:p w14:paraId="241BB7C3" w14:textId="56657CE5" w:rsidR="00383F1E" w:rsidRDefault="00383F1E" w:rsidP="00ED674A">
      <w:pPr>
        <w:rPr>
          <w:bCs/>
          <w:sz w:val="22"/>
          <w:szCs w:val="22"/>
        </w:rPr>
      </w:pPr>
    </w:p>
    <w:p w14:paraId="0E753ADB" w14:textId="425F98FC" w:rsidR="00383F1E" w:rsidRDefault="00383F1E" w:rsidP="00CE7DAF">
      <w:pPr>
        <w:ind w:left="360"/>
        <w:rPr>
          <w:bCs/>
          <w:sz w:val="22"/>
          <w:szCs w:val="22"/>
        </w:rPr>
      </w:pPr>
    </w:p>
    <w:p w14:paraId="687CC294" w14:textId="6EAFA871" w:rsidR="00383F1E" w:rsidRPr="00ED674A" w:rsidRDefault="00ED674A" w:rsidP="00ED674A">
      <w:pPr>
        <w:ind w:left="360"/>
        <w:jc w:val="center"/>
        <w:rPr>
          <w:bCs/>
          <w:i/>
          <w:iCs/>
          <w:sz w:val="22"/>
          <w:szCs w:val="22"/>
        </w:rPr>
      </w:pPr>
      <w:r w:rsidRPr="00ED674A">
        <w:rPr>
          <w:bCs/>
          <w:i/>
          <w:iCs/>
          <w:sz w:val="22"/>
          <w:szCs w:val="22"/>
        </w:rPr>
        <w:t>Appendix A</w:t>
      </w:r>
    </w:p>
    <w:p w14:paraId="63DDF7A0" w14:textId="43AA3300" w:rsidR="00ED674A" w:rsidRDefault="00ED674A" w:rsidP="00ED674A">
      <w:pPr>
        <w:ind w:left="360"/>
        <w:jc w:val="center"/>
        <w:rPr>
          <w:bCs/>
          <w:i/>
          <w:iCs/>
          <w:sz w:val="22"/>
          <w:szCs w:val="22"/>
        </w:rPr>
      </w:pPr>
      <w:r w:rsidRPr="00ED674A">
        <w:rPr>
          <w:bCs/>
          <w:i/>
          <w:iCs/>
          <w:sz w:val="22"/>
          <w:szCs w:val="22"/>
        </w:rPr>
        <w:t>Report From the Administration</w:t>
      </w:r>
    </w:p>
    <w:p w14:paraId="73736269" w14:textId="2C934710" w:rsidR="00ED674A" w:rsidRDefault="00ED674A" w:rsidP="00ED674A">
      <w:pPr>
        <w:ind w:left="360"/>
        <w:jc w:val="center"/>
        <w:rPr>
          <w:bCs/>
          <w:i/>
          <w:iCs/>
          <w:sz w:val="22"/>
          <w:szCs w:val="22"/>
        </w:rPr>
      </w:pPr>
    </w:p>
    <w:p w14:paraId="291A0077" w14:textId="65908BED" w:rsidR="00ED674A" w:rsidRDefault="00ED674A" w:rsidP="00ED674A">
      <w:pPr>
        <w:ind w:left="360"/>
        <w:jc w:val="center"/>
        <w:rPr>
          <w:bCs/>
          <w:i/>
          <w:iCs/>
          <w:sz w:val="22"/>
          <w:szCs w:val="22"/>
        </w:rPr>
      </w:pPr>
    </w:p>
    <w:p w14:paraId="7554F3DD" w14:textId="77777777" w:rsidR="00ED674A" w:rsidRPr="00ED674A" w:rsidRDefault="00ED674A" w:rsidP="00ED674A">
      <w:pPr>
        <w:ind w:left="360"/>
        <w:jc w:val="center"/>
        <w:rPr>
          <w:bCs/>
          <w:i/>
          <w:iCs/>
          <w:sz w:val="22"/>
          <w:szCs w:val="22"/>
        </w:rPr>
      </w:pPr>
    </w:p>
    <w:p w14:paraId="29166C29" w14:textId="77777777" w:rsidR="00ED674A" w:rsidRPr="00ED674A" w:rsidRDefault="00ED674A" w:rsidP="00ED674A">
      <w:pPr>
        <w:rPr>
          <w:rFonts w:cstheme="minorHAnsi"/>
          <w:sz w:val="22"/>
          <w:szCs w:val="22"/>
        </w:rPr>
      </w:pPr>
      <w:r w:rsidRPr="00ED674A">
        <w:rPr>
          <w:rFonts w:cstheme="minorHAnsi"/>
          <w:sz w:val="22"/>
          <w:szCs w:val="22"/>
        </w:rPr>
        <w:t>TO:</w:t>
      </w:r>
      <w:r w:rsidRPr="00ED674A">
        <w:rPr>
          <w:rFonts w:cstheme="minorHAnsi"/>
          <w:sz w:val="22"/>
          <w:szCs w:val="22"/>
        </w:rPr>
        <w:tab/>
      </w:r>
      <w:r w:rsidRPr="00ED674A">
        <w:rPr>
          <w:rFonts w:cstheme="minorHAnsi"/>
          <w:sz w:val="22"/>
          <w:szCs w:val="22"/>
        </w:rPr>
        <w:tab/>
        <w:t>Faculty Council</w:t>
      </w:r>
    </w:p>
    <w:p w14:paraId="5C4032F1" w14:textId="77777777" w:rsidR="00ED674A" w:rsidRPr="00ED674A" w:rsidRDefault="00ED674A" w:rsidP="00ED674A">
      <w:pPr>
        <w:rPr>
          <w:rFonts w:cstheme="minorHAnsi"/>
          <w:sz w:val="22"/>
          <w:szCs w:val="22"/>
        </w:rPr>
      </w:pPr>
      <w:r w:rsidRPr="00ED674A">
        <w:rPr>
          <w:rFonts w:cstheme="minorHAnsi"/>
          <w:sz w:val="22"/>
          <w:szCs w:val="22"/>
        </w:rPr>
        <w:t>From:</w:t>
      </w:r>
      <w:r w:rsidRPr="00ED674A">
        <w:rPr>
          <w:rFonts w:cstheme="minorHAnsi"/>
          <w:sz w:val="22"/>
          <w:szCs w:val="22"/>
        </w:rPr>
        <w:tab/>
      </w:r>
      <w:r w:rsidRPr="00ED674A">
        <w:rPr>
          <w:rFonts w:cstheme="minorHAnsi"/>
          <w:sz w:val="22"/>
          <w:szCs w:val="22"/>
        </w:rPr>
        <w:tab/>
        <w:t>Ann M. Obergfell</w:t>
      </w:r>
    </w:p>
    <w:p w14:paraId="25EF1D6C" w14:textId="77777777" w:rsidR="00ED674A" w:rsidRPr="00ED674A" w:rsidRDefault="00ED674A" w:rsidP="00ED674A">
      <w:pPr>
        <w:rPr>
          <w:rFonts w:cstheme="minorHAnsi"/>
          <w:sz w:val="22"/>
          <w:szCs w:val="22"/>
        </w:rPr>
      </w:pPr>
      <w:r w:rsidRPr="00ED674A">
        <w:rPr>
          <w:rFonts w:cstheme="minorHAnsi"/>
          <w:sz w:val="22"/>
          <w:szCs w:val="22"/>
        </w:rPr>
        <w:t>RE:</w:t>
      </w:r>
      <w:r w:rsidRPr="00ED674A">
        <w:rPr>
          <w:rFonts w:cstheme="minorHAnsi"/>
          <w:sz w:val="22"/>
          <w:szCs w:val="22"/>
        </w:rPr>
        <w:tab/>
      </w:r>
      <w:r w:rsidRPr="00ED674A">
        <w:rPr>
          <w:rFonts w:cstheme="minorHAnsi"/>
          <w:sz w:val="22"/>
          <w:szCs w:val="22"/>
        </w:rPr>
        <w:tab/>
        <w:t>Report from the administration</w:t>
      </w:r>
    </w:p>
    <w:p w14:paraId="614871DA" w14:textId="77777777" w:rsidR="00ED674A" w:rsidRPr="00ED674A" w:rsidRDefault="00ED674A" w:rsidP="00ED674A">
      <w:pPr>
        <w:rPr>
          <w:rFonts w:cstheme="minorHAnsi"/>
          <w:sz w:val="22"/>
          <w:szCs w:val="22"/>
        </w:rPr>
      </w:pPr>
      <w:r w:rsidRPr="00ED674A">
        <w:rPr>
          <w:rFonts w:cstheme="minorHAnsi"/>
          <w:sz w:val="22"/>
          <w:szCs w:val="22"/>
        </w:rPr>
        <w:t>DATE:</w:t>
      </w:r>
      <w:r w:rsidRPr="00ED674A">
        <w:rPr>
          <w:rFonts w:cstheme="minorHAnsi"/>
          <w:sz w:val="22"/>
          <w:szCs w:val="22"/>
        </w:rPr>
        <w:tab/>
      </w:r>
      <w:r w:rsidRPr="00ED674A">
        <w:rPr>
          <w:rFonts w:cstheme="minorHAnsi"/>
          <w:sz w:val="22"/>
          <w:szCs w:val="22"/>
        </w:rPr>
        <w:tab/>
        <w:t>November 5, 2021</w:t>
      </w:r>
    </w:p>
    <w:p w14:paraId="3344AC2F" w14:textId="77777777" w:rsidR="00ED674A" w:rsidRPr="00ED674A" w:rsidRDefault="00ED674A" w:rsidP="00ED674A">
      <w:pPr>
        <w:rPr>
          <w:rFonts w:cstheme="minorHAnsi"/>
          <w:sz w:val="22"/>
          <w:szCs w:val="22"/>
        </w:rPr>
      </w:pPr>
    </w:p>
    <w:p w14:paraId="6C8E67CE" w14:textId="571C4D49" w:rsidR="00ED674A" w:rsidRDefault="00ED674A" w:rsidP="00ED674A">
      <w:pPr>
        <w:rPr>
          <w:rFonts w:cstheme="minorHAnsi"/>
          <w:sz w:val="22"/>
          <w:szCs w:val="22"/>
        </w:rPr>
      </w:pPr>
      <w:r w:rsidRPr="00ED674A">
        <w:rPr>
          <w:rFonts w:cstheme="minorHAnsi"/>
          <w:sz w:val="22"/>
          <w:szCs w:val="22"/>
        </w:rPr>
        <w:t>I am sorry I am not able to attend the meeting today but am in Indianapolis for events surrounding President Whitten’s inauguration.</w:t>
      </w:r>
    </w:p>
    <w:p w14:paraId="73CDC7DA" w14:textId="77777777" w:rsidR="00ED674A" w:rsidRPr="00ED674A" w:rsidRDefault="00ED674A" w:rsidP="00ED674A">
      <w:pPr>
        <w:rPr>
          <w:rFonts w:cstheme="minorHAnsi"/>
          <w:sz w:val="22"/>
          <w:szCs w:val="22"/>
        </w:rPr>
      </w:pPr>
    </w:p>
    <w:p w14:paraId="2E3136C8" w14:textId="77777777" w:rsidR="00ED674A" w:rsidRPr="00ED674A" w:rsidRDefault="00ED674A" w:rsidP="00ED674A">
      <w:pPr>
        <w:rPr>
          <w:rFonts w:cstheme="minorHAnsi"/>
          <w:b/>
          <w:bCs/>
          <w:sz w:val="22"/>
          <w:szCs w:val="22"/>
        </w:rPr>
      </w:pPr>
      <w:r w:rsidRPr="00ED674A">
        <w:rPr>
          <w:rFonts w:cstheme="minorHAnsi"/>
          <w:b/>
          <w:bCs/>
          <w:sz w:val="22"/>
          <w:szCs w:val="22"/>
        </w:rPr>
        <w:t>REPORT:</w:t>
      </w:r>
    </w:p>
    <w:p w14:paraId="310F74B1" w14:textId="77777777" w:rsidR="00ED674A" w:rsidRPr="00ED674A" w:rsidRDefault="00ED674A" w:rsidP="00ED674A">
      <w:pPr>
        <w:rPr>
          <w:rFonts w:cstheme="minorHAnsi"/>
          <w:sz w:val="22"/>
          <w:szCs w:val="22"/>
        </w:rPr>
      </w:pPr>
      <w:r w:rsidRPr="00ED674A">
        <w:rPr>
          <w:rFonts w:cstheme="minorHAnsi"/>
          <w:sz w:val="22"/>
          <w:szCs w:val="22"/>
        </w:rPr>
        <w:t>IU Fort Wayne Vaccination rate (FROM IU COVID dashboard)</w:t>
      </w:r>
    </w:p>
    <w:p w14:paraId="38FC8291" w14:textId="77777777" w:rsidR="00ED674A" w:rsidRPr="00ED674A" w:rsidRDefault="00ED674A" w:rsidP="00ED674A">
      <w:pPr>
        <w:rPr>
          <w:rFonts w:cstheme="minorHAnsi"/>
          <w:sz w:val="22"/>
          <w:szCs w:val="22"/>
        </w:rPr>
      </w:pPr>
      <w:r w:rsidRPr="00ED674A">
        <w:rPr>
          <w:rFonts w:cstheme="minorHAnsi"/>
          <w:sz w:val="22"/>
          <w:szCs w:val="22"/>
        </w:rPr>
        <w:t>88.4%   faculty and staff are vaccinated</w:t>
      </w:r>
    </w:p>
    <w:p w14:paraId="4A29CD77" w14:textId="3878EA56" w:rsidR="00ED674A" w:rsidRDefault="00ED674A" w:rsidP="00ED674A">
      <w:pPr>
        <w:rPr>
          <w:rFonts w:cstheme="minorHAnsi"/>
          <w:sz w:val="22"/>
          <w:szCs w:val="22"/>
        </w:rPr>
      </w:pPr>
      <w:r w:rsidRPr="00ED674A">
        <w:rPr>
          <w:rFonts w:cstheme="minorHAnsi"/>
          <w:sz w:val="22"/>
          <w:szCs w:val="22"/>
        </w:rPr>
        <w:t>75.9%   Students are vaccinated</w:t>
      </w:r>
    </w:p>
    <w:p w14:paraId="11C2ADB3" w14:textId="77777777" w:rsidR="00ED674A" w:rsidRPr="00ED674A" w:rsidRDefault="00ED674A" w:rsidP="00ED674A">
      <w:pPr>
        <w:rPr>
          <w:rFonts w:cstheme="minorHAnsi"/>
          <w:sz w:val="22"/>
          <w:szCs w:val="22"/>
        </w:rPr>
      </w:pPr>
    </w:p>
    <w:p w14:paraId="40BC3170" w14:textId="77777777" w:rsidR="00ED674A" w:rsidRPr="00ED674A" w:rsidRDefault="00ED674A" w:rsidP="00ED674A">
      <w:pPr>
        <w:rPr>
          <w:rFonts w:cstheme="minorHAnsi"/>
          <w:b/>
          <w:bCs/>
          <w:sz w:val="22"/>
          <w:szCs w:val="22"/>
        </w:rPr>
      </w:pPr>
      <w:r w:rsidRPr="00ED674A">
        <w:rPr>
          <w:rFonts w:cstheme="minorHAnsi"/>
          <w:b/>
          <w:bCs/>
          <w:sz w:val="22"/>
          <w:szCs w:val="22"/>
        </w:rPr>
        <w:t>COVID-19 TESTING</w:t>
      </w:r>
    </w:p>
    <w:p w14:paraId="0EC15C0C" w14:textId="748E784D" w:rsidR="00ED674A" w:rsidRDefault="00ED674A" w:rsidP="00ED674A">
      <w:pPr>
        <w:rPr>
          <w:rFonts w:cstheme="minorHAnsi"/>
          <w:sz w:val="22"/>
          <w:szCs w:val="22"/>
        </w:rPr>
      </w:pPr>
      <w:r w:rsidRPr="00ED674A">
        <w:rPr>
          <w:rFonts w:cstheme="minorHAnsi"/>
          <w:sz w:val="22"/>
          <w:szCs w:val="22"/>
        </w:rPr>
        <w:t>We continue to test faculty staff and students who received an exemption from the vaccine mandate.   Testing approximately 150 per week.</w:t>
      </w:r>
    </w:p>
    <w:p w14:paraId="18AA1EBB" w14:textId="77777777" w:rsidR="00ED674A" w:rsidRPr="00ED674A" w:rsidRDefault="00ED674A" w:rsidP="00ED674A">
      <w:pPr>
        <w:rPr>
          <w:rFonts w:cstheme="minorHAnsi"/>
          <w:sz w:val="22"/>
          <w:szCs w:val="22"/>
        </w:rPr>
      </w:pPr>
    </w:p>
    <w:p w14:paraId="2AF50157" w14:textId="77777777" w:rsidR="00ED674A" w:rsidRPr="00ED674A" w:rsidRDefault="00ED674A" w:rsidP="00ED674A">
      <w:pPr>
        <w:rPr>
          <w:rFonts w:cstheme="minorHAnsi"/>
          <w:b/>
          <w:bCs/>
          <w:sz w:val="22"/>
          <w:szCs w:val="22"/>
        </w:rPr>
      </w:pPr>
      <w:r w:rsidRPr="00ED674A">
        <w:rPr>
          <w:rFonts w:cstheme="minorHAnsi"/>
          <w:b/>
          <w:bCs/>
          <w:sz w:val="22"/>
          <w:szCs w:val="22"/>
        </w:rPr>
        <w:t>PRESIDENT WHITTEN’S VISIT:</w:t>
      </w:r>
    </w:p>
    <w:p w14:paraId="14413D4D" w14:textId="5169B00B" w:rsidR="00ED674A" w:rsidRDefault="00ED674A" w:rsidP="00ED674A">
      <w:pPr>
        <w:rPr>
          <w:rFonts w:cstheme="minorHAnsi"/>
          <w:sz w:val="22"/>
          <w:szCs w:val="22"/>
        </w:rPr>
      </w:pPr>
      <w:r w:rsidRPr="00ED674A">
        <w:rPr>
          <w:rFonts w:cstheme="minorHAnsi"/>
          <w:sz w:val="22"/>
          <w:szCs w:val="22"/>
        </w:rPr>
        <w:t>President Whitten will be on campus November 11.   She will be meeting with Faculty and staff from 2:30 to 3 PM.   Please plan on attending and RSVP at the link in the e-mail sent from my office.   We want to make sure we have the right size room for the group.</w:t>
      </w:r>
    </w:p>
    <w:p w14:paraId="5E93741B" w14:textId="77777777" w:rsidR="00ED674A" w:rsidRPr="00ED674A" w:rsidRDefault="00ED674A" w:rsidP="00ED674A">
      <w:pPr>
        <w:rPr>
          <w:rFonts w:cstheme="minorHAnsi"/>
          <w:sz w:val="22"/>
          <w:szCs w:val="22"/>
        </w:rPr>
      </w:pPr>
    </w:p>
    <w:p w14:paraId="25D96C85" w14:textId="77777777" w:rsidR="00ED674A" w:rsidRPr="00ED674A" w:rsidRDefault="00ED674A" w:rsidP="00ED674A">
      <w:pPr>
        <w:rPr>
          <w:rFonts w:cstheme="minorHAnsi"/>
          <w:b/>
          <w:bCs/>
          <w:sz w:val="22"/>
          <w:szCs w:val="22"/>
        </w:rPr>
      </w:pPr>
      <w:r w:rsidRPr="00ED674A">
        <w:rPr>
          <w:rFonts w:cstheme="minorHAnsi"/>
          <w:b/>
          <w:bCs/>
          <w:sz w:val="22"/>
          <w:szCs w:val="22"/>
        </w:rPr>
        <w:t>COMMENCEMENT:</w:t>
      </w:r>
    </w:p>
    <w:p w14:paraId="2124F0FA" w14:textId="59DA0F0B" w:rsidR="00ED674A" w:rsidRDefault="00ED674A" w:rsidP="00ED674A">
      <w:pPr>
        <w:rPr>
          <w:rFonts w:cstheme="minorHAnsi"/>
          <w:sz w:val="22"/>
          <w:szCs w:val="22"/>
        </w:rPr>
      </w:pPr>
      <w:r w:rsidRPr="00ED674A">
        <w:rPr>
          <w:rFonts w:cstheme="minorHAnsi"/>
          <w:sz w:val="22"/>
          <w:szCs w:val="22"/>
        </w:rPr>
        <w:t>The first IU Fort Wayne graduation celebration will be held on May 13</w:t>
      </w:r>
      <w:r w:rsidRPr="00ED674A">
        <w:rPr>
          <w:rFonts w:cstheme="minorHAnsi"/>
          <w:sz w:val="22"/>
          <w:szCs w:val="22"/>
          <w:vertAlign w:val="superscript"/>
        </w:rPr>
        <w:t>th</w:t>
      </w:r>
      <w:r w:rsidRPr="00ED674A">
        <w:rPr>
          <w:rFonts w:cstheme="minorHAnsi"/>
          <w:sz w:val="22"/>
          <w:szCs w:val="22"/>
        </w:rPr>
        <w:t xml:space="preserve"> in the early evening (time TBD) at the </w:t>
      </w:r>
      <w:proofErr w:type="spellStart"/>
      <w:r w:rsidRPr="00ED674A">
        <w:rPr>
          <w:rFonts w:cstheme="minorHAnsi"/>
          <w:sz w:val="22"/>
          <w:szCs w:val="22"/>
        </w:rPr>
        <w:t>Foellinger</w:t>
      </w:r>
      <w:proofErr w:type="spellEnd"/>
      <w:r w:rsidRPr="00ED674A">
        <w:rPr>
          <w:rFonts w:cstheme="minorHAnsi"/>
          <w:sz w:val="22"/>
          <w:szCs w:val="22"/>
        </w:rPr>
        <w:t xml:space="preserve"> theater at Franke Park.   Planning is under way and we are hoping as many as faculty as possible will attend and support the graduating students.   Please mark your calendar for this important event.</w:t>
      </w:r>
    </w:p>
    <w:p w14:paraId="1D7FEDAB" w14:textId="77777777" w:rsidR="00ED674A" w:rsidRPr="00ED674A" w:rsidRDefault="00ED674A" w:rsidP="00ED674A">
      <w:pPr>
        <w:rPr>
          <w:rFonts w:cstheme="minorHAnsi"/>
          <w:sz w:val="22"/>
          <w:szCs w:val="22"/>
        </w:rPr>
      </w:pPr>
    </w:p>
    <w:p w14:paraId="213D6550" w14:textId="77777777" w:rsidR="00ED674A" w:rsidRPr="00ED674A" w:rsidRDefault="00ED674A" w:rsidP="00ED674A">
      <w:pPr>
        <w:rPr>
          <w:rFonts w:cstheme="minorHAnsi"/>
          <w:sz w:val="22"/>
          <w:szCs w:val="22"/>
        </w:rPr>
      </w:pPr>
      <w:r w:rsidRPr="00ED674A">
        <w:rPr>
          <w:rFonts w:cstheme="minorHAnsi"/>
          <w:b/>
          <w:bCs/>
          <w:sz w:val="22"/>
          <w:szCs w:val="22"/>
        </w:rPr>
        <w:t>DIVERSITY, EQUITY AND INCLUSION</w:t>
      </w:r>
      <w:r w:rsidRPr="00ED674A">
        <w:rPr>
          <w:rFonts w:cstheme="minorHAnsi"/>
          <w:sz w:val="22"/>
          <w:szCs w:val="22"/>
        </w:rPr>
        <w:t>:</w:t>
      </w:r>
    </w:p>
    <w:p w14:paraId="4B647445" w14:textId="77777777" w:rsidR="00ED674A" w:rsidRPr="00ED674A" w:rsidRDefault="00ED674A" w:rsidP="00ED674A">
      <w:pPr>
        <w:rPr>
          <w:rFonts w:cstheme="minorHAnsi"/>
          <w:sz w:val="22"/>
          <w:szCs w:val="22"/>
        </w:rPr>
      </w:pPr>
      <w:r w:rsidRPr="00ED674A">
        <w:rPr>
          <w:rFonts w:cstheme="minorHAnsi"/>
          <w:sz w:val="22"/>
          <w:szCs w:val="22"/>
        </w:rPr>
        <w:t xml:space="preserve">Diversity, Equity and Inclusion is an important and fundamental initiative for our campus as well as the entire University.   We had a fledgling Diversity Council formed but COVID seemed to sidetrack multiple initiatives including the important one.  In an attempt to revitalize the DEI Council, I would like the faculty council to work with the staff council to help create a council that will serve the entire campus.  Additionally, I have also requested a diversity officer for the campus who can help spearhead our DEI work and help move this initiative forward.  While we all have a responsibility for making this a welcoming campus, having an individual assigned to this work will be critical as we move toward a more inclusive campus and community.   </w:t>
      </w:r>
    </w:p>
    <w:p w14:paraId="67CD5C79" w14:textId="77777777" w:rsidR="00ED674A" w:rsidRPr="00ED674A" w:rsidRDefault="00ED674A" w:rsidP="00ED674A">
      <w:pPr>
        <w:rPr>
          <w:rFonts w:cstheme="minorHAnsi"/>
          <w:b/>
          <w:bCs/>
          <w:sz w:val="22"/>
          <w:szCs w:val="22"/>
        </w:rPr>
      </w:pPr>
    </w:p>
    <w:p w14:paraId="607AE825" w14:textId="12AC6004" w:rsidR="00383F1E" w:rsidRPr="00ED674A" w:rsidRDefault="00383F1E" w:rsidP="00CE7DAF">
      <w:pPr>
        <w:ind w:left="360"/>
        <w:rPr>
          <w:rFonts w:cstheme="minorHAnsi"/>
          <w:bCs/>
          <w:sz w:val="22"/>
          <w:szCs w:val="22"/>
        </w:rPr>
      </w:pPr>
    </w:p>
    <w:p w14:paraId="79EC44E7" w14:textId="781C4EBF" w:rsidR="00383F1E" w:rsidRPr="00ED674A" w:rsidRDefault="00383F1E" w:rsidP="00CE7DAF">
      <w:pPr>
        <w:ind w:left="360"/>
        <w:rPr>
          <w:rFonts w:cstheme="minorHAnsi"/>
          <w:bCs/>
          <w:sz w:val="22"/>
          <w:szCs w:val="22"/>
        </w:rPr>
      </w:pPr>
    </w:p>
    <w:p w14:paraId="098F7CDC" w14:textId="60B5CA34" w:rsidR="00383F1E" w:rsidRDefault="00383F1E" w:rsidP="00CE7DAF">
      <w:pPr>
        <w:ind w:left="360"/>
        <w:rPr>
          <w:bCs/>
          <w:sz w:val="22"/>
          <w:szCs w:val="22"/>
        </w:rPr>
      </w:pPr>
    </w:p>
    <w:p w14:paraId="45133B9C" w14:textId="4FCD7656" w:rsidR="00383F1E" w:rsidRDefault="00383F1E" w:rsidP="00ED674A">
      <w:pPr>
        <w:rPr>
          <w:bCs/>
          <w:sz w:val="22"/>
          <w:szCs w:val="22"/>
        </w:rPr>
      </w:pPr>
    </w:p>
    <w:p w14:paraId="1841AA72" w14:textId="77777777" w:rsidR="00ED674A" w:rsidRDefault="00ED674A" w:rsidP="00ED674A">
      <w:pPr>
        <w:rPr>
          <w:bCs/>
          <w:sz w:val="22"/>
          <w:szCs w:val="22"/>
        </w:rPr>
      </w:pPr>
    </w:p>
    <w:p w14:paraId="4AADA259" w14:textId="023A1843" w:rsidR="00383F1E" w:rsidRDefault="00383F1E" w:rsidP="00CE7DAF">
      <w:pPr>
        <w:ind w:left="360"/>
        <w:rPr>
          <w:bCs/>
          <w:sz w:val="22"/>
          <w:szCs w:val="22"/>
        </w:rPr>
      </w:pPr>
    </w:p>
    <w:p w14:paraId="09C17359" w14:textId="5D72C8DE" w:rsidR="00383F1E" w:rsidRDefault="00383F1E" w:rsidP="00CE7DAF">
      <w:pPr>
        <w:ind w:left="360"/>
        <w:rPr>
          <w:bCs/>
          <w:sz w:val="22"/>
          <w:szCs w:val="22"/>
        </w:rPr>
      </w:pPr>
    </w:p>
    <w:p w14:paraId="1790CB93" w14:textId="28DE9647" w:rsidR="00383F1E" w:rsidRDefault="00383F1E" w:rsidP="00CE7DAF">
      <w:pPr>
        <w:ind w:left="360"/>
        <w:rPr>
          <w:bCs/>
          <w:sz w:val="22"/>
          <w:szCs w:val="22"/>
        </w:rPr>
      </w:pPr>
    </w:p>
    <w:p w14:paraId="7E37ED64" w14:textId="429B2018" w:rsidR="00383F1E" w:rsidRDefault="00383F1E" w:rsidP="00CE7DAF">
      <w:pPr>
        <w:ind w:left="360"/>
        <w:rPr>
          <w:bCs/>
          <w:sz w:val="22"/>
          <w:szCs w:val="22"/>
        </w:rPr>
      </w:pPr>
    </w:p>
    <w:p w14:paraId="542B21D8" w14:textId="15BE2F3E" w:rsidR="00383F1E" w:rsidRDefault="00383F1E" w:rsidP="00CE7DAF">
      <w:pPr>
        <w:ind w:left="360"/>
        <w:rPr>
          <w:bCs/>
          <w:sz w:val="22"/>
          <w:szCs w:val="22"/>
        </w:rPr>
      </w:pPr>
    </w:p>
    <w:p w14:paraId="3C2713D9" w14:textId="423139C2" w:rsidR="00383F1E" w:rsidRDefault="00383F1E" w:rsidP="00CE7DAF">
      <w:pPr>
        <w:ind w:left="360"/>
        <w:rPr>
          <w:bCs/>
          <w:sz w:val="22"/>
          <w:szCs w:val="22"/>
        </w:rPr>
      </w:pPr>
    </w:p>
    <w:p w14:paraId="75819DB7" w14:textId="088C784F" w:rsidR="00383F1E" w:rsidRDefault="00383F1E" w:rsidP="00CE7DAF">
      <w:pPr>
        <w:ind w:left="360"/>
        <w:rPr>
          <w:bCs/>
          <w:sz w:val="22"/>
          <w:szCs w:val="22"/>
        </w:rPr>
      </w:pPr>
    </w:p>
    <w:p w14:paraId="0FF027DF" w14:textId="3695FB73" w:rsidR="00383F1E" w:rsidRPr="00383F1E" w:rsidRDefault="00383F1E" w:rsidP="00383F1E">
      <w:pPr>
        <w:ind w:left="360"/>
        <w:jc w:val="center"/>
        <w:rPr>
          <w:rFonts w:cstheme="minorHAnsi"/>
          <w:bCs/>
          <w:i/>
          <w:iCs/>
          <w:sz w:val="22"/>
          <w:szCs w:val="22"/>
        </w:rPr>
      </w:pPr>
      <w:r w:rsidRPr="00383F1E">
        <w:rPr>
          <w:rFonts w:cstheme="minorHAnsi"/>
          <w:bCs/>
          <w:i/>
          <w:iCs/>
          <w:sz w:val="22"/>
          <w:szCs w:val="22"/>
        </w:rPr>
        <w:t>Appendix B</w:t>
      </w:r>
    </w:p>
    <w:p w14:paraId="41F3F02C" w14:textId="3CE39CF3" w:rsidR="00383F1E" w:rsidRPr="00ED674A" w:rsidRDefault="00383F1E" w:rsidP="00ED674A">
      <w:pPr>
        <w:spacing w:before="100" w:beforeAutospacing="1" w:after="100" w:afterAutospacing="1"/>
        <w:jc w:val="center"/>
        <w:rPr>
          <w:rFonts w:eastAsia="Times New Roman" w:cstheme="minorHAnsi"/>
          <w:bCs/>
          <w:i/>
          <w:iCs/>
        </w:rPr>
      </w:pPr>
      <w:r w:rsidRPr="00383F1E">
        <w:rPr>
          <w:rFonts w:eastAsia="Times New Roman" w:cstheme="minorHAnsi"/>
          <w:bCs/>
          <w:i/>
          <w:iCs/>
          <w:sz w:val="22"/>
          <w:szCs w:val="22"/>
        </w:rPr>
        <w:t>Report from IUPUI Faculty Council Meetings, Fall 2021</w:t>
      </w:r>
    </w:p>
    <w:p w14:paraId="5FEE5815" w14:textId="77777777" w:rsidR="00383F1E" w:rsidRPr="00383F1E" w:rsidRDefault="00383F1E" w:rsidP="00383F1E">
      <w:pPr>
        <w:spacing w:before="100" w:beforeAutospacing="1" w:after="100" w:afterAutospacing="1"/>
        <w:rPr>
          <w:rFonts w:ascii="Times New Roman" w:eastAsia="Times New Roman" w:hAnsi="Times New Roman" w:cs="Times New Roman"/>
        </w:rPr>
      </w:pPr>
      <w:r w:rsidRPr="00383F1E">
        <w:rPr>
          <w:rFonts w:ascii="Calibri" w:eastAsia="Times New Roman" w:hAnsi="Calibri" w:cs="Calibri"/>
          <w:b/>
          <w:bCs/>
          <w:sz w:val="22"/>
          <w:szCs w:val="22"/>
        </w:rPr>
        <w:t>IUFW Faculty Council</w:t>
      </w:r>
      <w:r w:rsidRPr="00383F1E">
        <w:rPr>
          <w:rFonts w:ascii="Calibri" w:eastAsia="Times New Roman" w:hAnsi="Calibri" w:cs="Calibri"/>
          <w:b/>
          <w:bCs/>
          <w:sz w:val="22"/>
          <w:szCs w:val="22"/>
        </w:rPr>
        <w:br/>
        <w:t xml:space="preserve">Report from IUPUI Faculty Council Meetings, Fall 2021. Jan Nes, IUFW Representative to IUPUI Faculty Council November 2, 2021 </w:t>
      </w:r>
    </w:p>
    <w:p w14:paraId="55B611EB" w14:textId="77777777" w:rsidR="00383F1E" w:rsidRPr="00383F1E" w:rsidRDefault="00383F1E" w:rsidP="00383F1E">
      <w:pPr>
        <w:spacing w:before="100" w:beforeAutospacing="1" w:after="100" w:afterAutospacing="1"/>
        <w:rPr>
          <w:rFonts w:ascii="Times New Roman" w:eastAsia="Times New Roman" w:hAnsi="Times New Roman" w:cs="Times New Roman"/>
        </w:rPr>
      </w:pPr>
      <w:r w:rsidRPr="00383F1E">
        <w:rPr>
          <w:rFonts w:ascii="Calibri" w:eastAsia="Times New Roman" w:hAnsi="Calibri" w:cs="Calibri"/>
          <w:sz w:val="22"/>
          <w:szCs w:val="22"/>
        </w:rPr>
        <w:t xml:space="preserve">Three IUPUI FC meetings: September 14, October 5, 2021 and November 2, 2021. November 23, 2021 meeting is cancelled. </w:t>
      </w:r>
    </w:p>
    <w:p w14:paraId="44DA3A9D" w14:textId="77777777" w:rsidR="00383F1E" w:rsidRPr="00383F1E" w:rsidRDefault="00383F1E" w:rsidP="00383F1E">
      <w:pPr>
        <w:spacing w:before="100" w:beforeAutospacing="1" w:after="100" w:afterAutospacing="1"/>
        <w:rPr>
          <w:rFonts w:ascii="Times New Roman" w:eastAsia="Times New Roman" w:hAnsi="Times New Roman" w:cs="Times New Roman"/>
        </w:rPr>
      </w:pPr>
      <w:r w:rsidRPr="00383F1E">
        <w:rPr>
          <w:rFonts w:ascii="Calibri" w:eastAsia="Times New Roman" w:hAnsi="Calibri" w:cs="Calibri"/>
          <w:b/>
          <w:bCs/>
          <w:sz w:val="22"/>
          <w:szCs w:val="22"/>
        </w:rPr>
        <w:t>Updates from IUPUI Faculty Council September 14</w:t>
      </w:r>
      <w:proofErr w:type="spellStart"/>
      <w:r w:rsidRPr="00383F1E">
        <w:rPr>
          <w:rFonts w:ascii="Calibri" w:eastAsia="Times New Roman" w:hAnsi="Calibri" w:cs="Calibri"/>
          <w:b/>
          <w:bCs/>
          <w:position w:val="8"/>
          <w:sz w:val="14"/>
          <w:szCs w:val="14"/>
        </w:rPr>
        <w:t>th</w:t>
      </w:r>
      <w:proofErr w:type="spellEnd"/>
      <w:r w:rsidRPr="00383F1E">
        <w:rPr>
          <w:rFonts w:ascii="Calibri" w:eastAsia="Times New Roman" w:hAnsi="Calibri" w:cs="Calibri"/>
          <w:b/>
          <w:bCs/>
          <w:position w:val="8"/>
          <w:sz w:val="14"/>
          <w:szCs w:val="14"/>
        </w:rPr>
        <w:t xml:space="preserve"> </w:t>
      </w:r>
      <w:r w:rsidRPr="00383F1E">
        <w:rPr>
          <w:rFonts w:ascii="Calibri" w:eastAsia="Times New Roman" w:hAnsi="Calibri" w:cs="Calibri"/>
          <w:b/>
          <w:bCs/>
          <w:sz w:val="22"/>
          <w:szCs w:val="22"/>
        </w:rPr>
        <w:t xml:space="preserve">meeting </w:t>
      </w:r>
    </w:p>
    <w:p w14:paraId="03077580" w14:textId="77777777" w:rsidR="00383F1E" w:rsidRPr="00383F1E" w:rsidRDefault="00383F1E" w:rsidP="00383F1E">
      <w:pPr>
        <w:numPr>
          <w:ilvl w:val="0"/>
          <w:numId w:val="25"/>
        </w:numPr>
        <w:spacing w:before="100" w:beforeAutospacing="1" w:after="100" w:afterAutospacing="1"/>
        <w:rPr>
          <w:rFonts w:ascii="Calibri" w:eastAsia="Times New Roman" w:hAnsi="Calibri" w:cs="Calibri"/>
          <w:sz w:val="22"/>
          <w:szCs w:val="22"/>
        </w:rPr>
      </w:pPr>
      <w:r w:rsidRPr="00383F1E">
        <w:rPr>
          <w:rFonts w:ascii="Calibri" w:eastAsia="Times New Roman" w:hAnsi="Calibri" w:cs="Calibri"/>
          <w:sz w:val="22"/>
          <w:szCs w:val="22"/>
        </w:rPr>
        <w:t xml:space="preserve">Agenda approved for 9/14/21 and minutes approved from May 4, 2021 meeting. </w:t>
      </w:r>
    </w:p>
    <w:p w14:paraId="50336885" w14:textId="77777777" w:rsidR="00383F1E" w:rsidRPr="00383F1E" w:rsidRDefault="00383F1E" w:rsidP="00383F1E">
      <w:pPr>
        <w:numPr>
          <w:ilvl w:val="0"/>
          <w:numId w:val="25"/>
        </w:numPr>
        <w:spacing w:before="100" w:beforeAutospacing="1" w:after="100" w:afterAutospacing="1"/>
        <w:rPr>
          <w:rFonts w:ascii="Calibri" w:eastAsia="Times New Roman" w:hAnsi="Calibri" w:cs="Calibri"/>
          <w:sz w:val="22"/>
          <w:szCs w:val="22"/>
        </w:rPr>
      </w:pPr>
      <w:r w:rsidRPr="00383F1E">
        <w:rPr>
          <w:rFonts w:ascii="Calibri" w:eastAsia="Times New Roman" w:hAnsi="Calibri" w:cs="Calibri"/>
          <w:sz w:val="22"/>
          <w:szCs w:val="22"/>
        </w:rPr>
        <w:t xml:space="preserve">Remarks from Chancellor </w:t>
      </w:r>
      <w:proofErr w:type="spellStart"/>
      <w:r w:rsidRPr="00383F1E">
        <w:rPr>
          <w:rFonts w:ascii="Calibri" w:eastAsia="Times New Roman" w:hAnsi="Calibri" w:cs="Calibri"/>
          <w:sz w:val="22"/>
          <w:szCs w:val="22"/>
        </w:rPr>
        <w:t>Paydar</w:t>
      </w:r>
      <w:proofErr w:type="spellEnd"/>
      <w:r w:rsidRPr="00383F1E">
        <w:rPr>
          <w:rFonts w:ascii="Calibri" w:eastAsia="Times New Roman" w:hAnsi="Calibri" w:cs="Calibri"/>
          <w:sz w:val="22"/>
          <w:szCs w:val="22"/>
        </w:rPr>
        <w:t xml:space="preserve"> </w:t>
      </w:r>
    </w:p>
    <w:p w14:paraId="5F3D98EC" w14:textId="77777777" w:rsidR="00383F1E" w:rsidRPr="00383F1E" w:rsidRDefault="00383F1E" w:rsidP="00383F1E">
      <w:pPr>
        <w:numPr>
          <w:ilvl w:val="1"/>
          <w:numId w:val="25"/>
        </w:numPr>
        <w:spacing w:before="100" w:beforeAutospacing="1" w:after="100" w:afterAutospacing="1"/>
        <w:rPr>
          <w:rFonts w:ascii="SymbolMT" w:eastAsia="Times New Roman" w:hAnsi="SymbolMT" w:cs="Calibri"/>
          <w:sz w:val="22"/>
          <w:szCs w:val="22"/>
        </w:rPr>
      </w:pPr>
      <w:r w:rsidRPr="00383F1E">
        <w:rPr>
          <w:rFonts w:ascii="Calibri" w:eastAsia="Times New Roman" w:hAnsi="Calibri" w:cs="Calibri"/>
          <w:sz w:val="22"/>
          <w:szCs w:val="22"/>
        </w:rPr>
        <w:t xml:space="preserve">Celebrated the work of faculty and staff during the past 19 months under COVID19 conditions. Noted that 88% of the entire campus community has been vaccinated: 92% of faculty and staff and 86.7% of students. Encouraged everyone to continue to review the COVID FAQ page for updates and information at </w:t>
      </w:r>
      <w:r w:rsidRPr="00383F1E">
        <w:rPr>
          <w:rFonts w:ascii="Calibri" w:eastAsia="Times New Roman" w:hAnsi="Calibri" w:cs="Calibri"/>
          <w:color w:val="A80230"/>
          <w:sz w:val="22"/>
          <w:szCs w:val="22"/>
        </w:rPr>
        <w:t>https://www.iu.edu/covid/faq/index.html</w:t>
      </w:r>
      <w:r w:rsidRPr="00383F1E">
        <w:rPr>
          <w:rFonts w:ascii="Calibri" w:eastAsia="Times New Roman" w:hAnsi="Calibri" w:cs="Calibri"/>
          <w:sz w:val="22"/>
          <w:szCs w:val="22"/>
        </w:rPr>
        <w:t xml:space="preserve">. Chancellor </w:t>
      </w:r>
      <w:proofErr w:type="spellStart"/>
      <w:r w:rsidRPr="00383F1E">
        <w:rPr>
          <w:rFonts w:ascii="Calibri" w:eastAsia="Times New Roman" w:hAnsi="Calibri" w:cs="Calibri"/>
          <w:sz w:val="22"/>
          <w:szCs w:val="22"/>
        </w:rPr>
        <w:t>Paydar</w:t>
      </w:r>
      <w:proofErr w:type="spellEnd"/>
      <w:r w:rsidRPr="00383F1E">
        <w:rPr>
          <w:rFonts w:ascii="Calibri" w:eastAsia="Times New Roman" w:hAnsi="Calibri" w:cs="Calibri"/>
          <w:sz w:val="22"/>
          <w:szCs w:val="22"/>
        </w:rPr>
        <w:t xml:space="preserve"> reminded all that flu shots are also available on campuses. </w:t>
      </w:r>
    </w:p>
    <w:p w14:paraId="59208813" w14:textId="77777777" w:rsidR="00383F1E" w:rsidRPr="00383F1E" w:rsidRDefault="00383F1E" w:rsidP="00383F1E">
      <w:pPr>
        <w:numPr>
          <w:ilvl w:val="1"/>
          <w:numId w:val="25"/>
        </w:numPr>
        <w:spacing w:before="100" w:beforeAutospacing="1" w:after="100" w:afterAutospacing="1"/>
        <w:rPr>
          <w:rFonts w:ascii="SymbolMT" w:eastAsia="Times New Roman" w:hAnsi="SymbolMT" w:cs="Calibri"/>
          <w:sz w:val="22"/>
          <w:szCs w:val="22"/>
        </w:rPr>
      </w:pPr>
      <w:r w:rsidRPr="00383F1E">
        <w:rPr>
          <w:rFonts w:ascii="Calibri" w:eastAsia="Times New Roman" w:hAnsi="Calibri" w:cs="Calibri"/>
          <w:sz w:val="22"/>
          <w:szCs w:val="22"/>
        </w:rPr>
        <w:t xml:space="preserve">Enrollment is down by 5.8% inclusive of IUPUI, IUPUC and IUFW campuses. IUFW is down by 6.3%; IUPUC is down by 17.6% and IUPUI is down by 5.2%. The IUB campus is up in part because it draws from regional as well as out of state more so than the regional campuses. </w:t>
      </w:r>
    </w:p>
    <w:p w14:paraId="501121C9" w14:textId="77777777" w:rsidR="00383F1E" w:rsidRPr="00383F1E" w:rsidRDefault="00383F1E" w:rsidP="00383F1E">
      <w:pPr>
        <w:spacing w:before="100" w:beforeAutospacing="1" w:after="100" w:afterAutospacing="1"/>
        <w:ind w:left="1440"/>
        <w:rPr>
          <w:rFonts w:ascii="SymbolMT" w:eastAsia="Times New Roman" w:hAnsi="SymbolMT" w:cs="Calibri"/>
          <w:sz w:val="22"/>
          <w:szCs w:val="22"/>
        </w:rPr>
      </w:pPr>
      <w:r w:rsidRPr="00383F1E">
        <w:rPr>
          <w:rFonts w:ascii="Apple Color Emoji" w:eastAsia="Times New Roman" w:hAnsi="Apple Color Emoji" w:cs="Apple Color Emoji"/>
          <w:sz w:val="22"/>
          <w:szCs w:val="22"/>
        </w:rPr>
        <w:t>▪</w:t>
      </w:r>
      <w:r w:rsidRPr="00383F1E">
        <w:rPr>
          <w:rFonts w:ascii="Wingdings" w:eastAsia="Times New Roman" w:hAnsi="Wingdings" w:cs="Calibri"/>
          <w:sz w:val="22"/>
          <w:szCs w:val="22"/>
        </w:rPr>
        <w:t></w:t>
      </w:r>
      <w:r w:rsidRPr="00383F1E">
        <w:rPr>
          <w:rFonts w:ascii="Calibri" w:eastAsia="Times New Roman" w:hAnsi="Calibri" w:cs="Calibri"/>
          <w:sz w:val="22"/>
          <w:szCs w:val="22"/>
        </w:rPr>
        <w:t xml:space="preserve">For the IUPUI campus, </w:t>
      </w:r>
    </w:p>
    <w:p w14:paraId="3C49F08A" w14:textId="77777777" w:rsidR="00383F1E" w:rsidRPr="00383F1E" w:rsidRDefault="00383F1E" w:rsidP="00383F1E">
      <w:pPr>
        <w:numPr>
          <w:ilvl w:val="2"/>
          <w:numId w:val="25"/>
        </w:numPr>
        <w:spacing w:before="100" w:beforeAutospacing="1" w:after="100" w:afterAutospacing="1"/>
        <w:rPr>
          <w:rFonts w:ascii="SymbolMT" w:eastAsia="Times New Roman" w:hAnsi="SymbolMT" w:cs="Calibri"/>
          <w:sz w:val="22"/>
          <w:szCs w:val="22"/>
        </w:rPr>
      </w:pPr>
      <w:r w:rsidRPr="00383F1E">
        <w:rPr>
          <w:rFonts w:ascii="Calibri" w:eastAsia="Times New Roman" w:hAnsi="Calibri" w:cs="Calibri"/>
          <w:sz w:val="22"/>
          <w:szCs w:val="22"/>
        </w:rPr>
        <w:t xml:space="preserve">White student enrollment -8% </w:t>
      </w:r>
    </w:p>
    <w:p w14:paraId="7B9DB3C6" w14:textId="77777777" w:rsidR="00383F1E" w:rsidRPr="00383F1E" w:rsidRDefault="00383F1E" w:rsidP="00383F1E">
      <w:pPr>
        <w:numPr>
          <w:ilvl w:val="2"/>
          <w:numId w:val="25"/>
        </w:numPr>
        <w:spacing w:before="100" w:beforeAutospacing="1" w:after="100" w:afterAutospacing="1"/>
        <w:rPr>
          <w:rFonts w:ascii="SymbolMT" w:eastAsia="Times New Roman" w:hAnsi="SymbolMT" w:cs="Calibri"/>
          <w:sz w:val="22"/>
          <w:szCs w:val="22"/>
        </w:rPr>
      </w:pPr>
      <w:r w:rsidRPr="00383F1E">
        <w:rPr>
          <w:rFonts w:ascii="Calibri" w:eastAsia="Times New Roman" w:hAnsi="Calibri" w:cs="Calibri"/>
          <w:sz w:val="22"/>
          <w:szCs w:val="22"/>
        </w:rPr>
        <w:t xml:space="preserve">Asian American enrollment +1.4% &amp; comprise 7% total enrollment </w:t>
      </w:r>
    </w:p>
    <w:p w14:paraId="6C06A45E" w14:textId="77777777" w:rsidR="00383F1E" w:rsidRPr="00383F1E" w:rsidRDefault="00383F1E" w:rsidP="00383F1E">
      <w:pPr>
        <w:numPr>
          <w:ilvl w:val="2"/>
          <w:numId w:val="25"/>
        </w:numPr>
        <w:spacing w:before="100" w:beforeAutospacing="1" w:after="100" w:afterAutospacing="1"/>
        <w:rPr>
          <w:rFonts w:ascii="SymbolMT" w:eastAsia="Times New Roman" w:hAnsi="SymbolMT" w:cs="Calibri"/>
          <w:sz w:val="22"/>
          <w:szCs w:val="22"/>
        </w:rPr>
      </w:pPr>
      <w:r w:rsidRPr="00383F1E">
        <w:rPr>
          <w:rFonts w:ascii="Calibri" w:eastAsia="Times New Roman" w:hAnsi="Calibri" w:cs="Calibri"/>
          <w:sz w:val="22"/>
          <w:szCs w:val="22"/>
        </w:rPr>
        <w:t xml:space="preserve">Latinx enrollment +3.3% and comprise 10% of total campus enrollment </w:t>
      </w:r>
    </w:p>
    <w:p w14:paraId="55DCAAA6" w14:textId="77777777" w:rsidR="00383F1E" w:rsidRPr="00383F1E" w:rsidRDefault="00383F1E" w:rsidP="00383F1E">
      <w:pPr>
        <w:numPr>
          <w:ilvl w:val="2"/>
          <w:numId w:val="25"/>
        </w:numPr>
        <w:spacing w:before="100" w:beforeAutospacing="1" w:after="100" w:afterAutospacing="1"/>
        <w:rPr>
          <w:rFonts w:ascii="SymbolMT" w:eastAsia="Times New Roman" w:hAnsi="SymbolMT" w:cs="Calibri"/>
          <w:sz w:val="22"/>
          <w:szCs w:val="22"/>
        </w:rPr>
      </w:pPr>
      <w:r w:rsidRPr="00383F1E">
        <w:rPr>
          <w:rFonts w:ascii="Calibri" w:eastAsia="Times New Roman" w:hAnsi="Calibri" w:cs="Calibri"/>
          <w:sz w:val="22"/>
          <w:szCs w:val="22"/>
        </w:rPr>
        <w:t xml:space="preserve">African American -5.7% constituting 9.8% of total enrollment. </w:t>
      </w:r>
    </w:p>
    <w:p w14:paraId="0D8B8FEE" w14:textId="77777777" w:rsidR="00383F1E" w:rsidRPr="00383F1E" w:rsidRDefault="00383F1E" w:rsidP="00383F1E">
      <w:pPr>
        <w:numPr>
          <w:ilvl w:val="2"/>
          <w:numId w:val="25"/>
        </w:numPr>
        <w:spacing w:before="100" w:beforeAutospacing="1" w:after="100" w:afterAutospacing="1"/>
        <w:rPr>
          <w:rFonts w:ascii="SymbolMT" w:eastAsia="Times New Roman" w:hAnsi="SymbolMT" w:cs="Calibri"/>
          <w:sz w:val="22"/>
          <w:szCs w:val="22"/>
        </w:rPr>
      </w:pPr>
      <w:r w:rsidRPr="00383F1E">
        <w:rPr>
          <w:rFonts w:ascii="Calibri" w:eastAsia="Times New Roman" w:hAnsi="Calibri" w:cs="Calibri"/>
          <w:sz w:val="22"/>
          <w:szCs w:val="22"/>
        </w:rPr>
        <w:t xml:space="preserve">International enrollment is +2.3% but there was huge drop in </w:t>
      </w:r>
    </w:p>
    <w:p w14:paraId="3E1D46F9" w14:textId="77777777" w:rsidR="00383F1E" w:rsidRPr="00383F1E" w:rsidRDefault="00383F1E" w:rsidP="00383F1E">
      <w:pPr>
        <w:spacing w:before="100" w:beforeAutospacing="1" w:after="100" w:afterAutospacing="1"/>
        <w:ind w:left="2160"/>
        <w:rPr>
          <w:rFonts w:ascii="SymbolMT" w:eastAsia="Times New Roman" w:hAnsi="SymbolMT" w:cs="Calibri"/>
          <w:sz w:val="22"/>
          <w:szCs w:val="22"/>
        </w:rPr>
      </w:pPr>
      <w:r w:rsidRPr="00383F1E">
        <w:rPr>
          <w:rFonts w:ascii="Calibri" w:eastAsia="Times New Roman" w:hAnsi="Calibri" w:cs="Calibri"/>
          <w:sz w:val="22"/>
          <w:szCs w:val="22"/>
        </w:rPr>
        <w:t xml:space="preserve">international enrollment last year due to COVID19 so 2.3% is not </w:t>
      </w:r>
    </w:p>
    <w:p w14:paraId="04388A10" w14:textId="77777777" w:rsidR="00383F1E" w:rsidRPr="00383F1E" w:rsidRDefault="00383F1E" w:rsidP="00383F1E">
      <w:pPr>
        <w:spacing w:before="100" w:beforeAutospacing="1" w:after="100" w:afterAutospacing="1"/>
        <w:ind w:left="2160"/>
        <w:rPr>
          <w:rFonts w:ascii="SymbolMT" w:eastAsia="Times New Roman" w:hAnsi="SymbolMT" w:cs="Calibri"/>
          <w:sz w:val="22"/>
          <w:szCs w:val="22"/>
        </w:rPr>
      </w:pPr>
      <w:r w:rsidRPr="00383F1E">
        <w:rPr>
          <w:rFonts w:ascii="Calibri" w:eastAsia="Times New Roman" w:hAnsi="Calibri" w:cs="Calibri"/>
          <w:sz w:val="22"/>
          <w:szCs w:val="22"/>
        </w:rPr>
        <w:t xml:space="preserve">particularly significant. </w:t>
      </w:r>
    </w:p>
    <w:p w14:paraId="081545DB" w14:textId="77777777" w:rsidR="00383F1E" w:rsidRPr="00383F1E" w:rsidRDefault="00383F1E" w:rsidP="00383F1E">
      <w:pPr>
        <w:numPr>
          <w:ilvl w:val="1"/>
          <w:numId w:val="25"/>
        </w:numPr>
        <w:spacing w:before="100" w:beforeAutospacing="1" w:after="100" w:afterAutospacing="1"/>
        <w:rPr>
          <w:rFonts w:ascii="SymbolMT" w:eastAsia="Times New Roman" w:hAnsi="SymbolMT" w:cs="Calibri"/>
          <w:sz w:val="22"/>
          <w:szCs w:val="22"/>
        </w:rPr>
      </w:pPr>
      <w:r w:rsidRPr="00383F1E">
        <w:rPr>
          <w:rFonts w:ascii="Calibri" w:eastAsia="Times New Roman" w:hAnsi="Calibri" w:cs="Calibri"/>
          <w:sz w:val="22"/>
          <w:szCs w:val="22"/>
        </w:rPr>
        <w:t xml:space="preserve">Funding. There will be a deficit of $6 million due to enrollment declines. This year, the </w:t>
      </w:r>
    </w:p>
    <w:p w14:paraId="3325A552" w14:textId="77777777" w:rsidR="00383F1E" w:rsidRPr="00383F1E" w:rsidRDefault="00383F1E" w:rsidP="00383F1E">
      <w:pPr>
        <w:spacing w:before="100" w:beforeAutospacing="1" w:after="100" w:afterAutospacing="1"/>
        <w:ind w:left="1440"/>
        <w:rPr>
          <w:rFonts w:ascii="SymbolMT" w:eastAsia="Times New Roman" w:hAnsi="SymbolMT" w:cs="Calibri"/>
          <w:sz w:val="22"/>
          <w:szCs w:val="22"/>
        </w:rPr>
      </w:pPr>
      <w:r w:rsidRPr="00383F1E">
        <w:rPr>
          <w:rFonts w:ascii="Calibri" w:eastAsia="Times New Roman" w:hAnsi="Calibri" w:cs="Calibri"/>
          <w:sz w:val="22"/>
          <w:szCs w:val="22"/>
        </w:rPr>
        <w:t xml:space="preserve">University received back the 7% that had been cut the previous year. Campus will </w:t>
      </w:r>
    </w:p>
    <w:p w14:paraId="46440E8F" w14:textId="77777777" w:rsidR="00383F1E" w:rsidRPr="00383F1E" w:rsidRDefault="00383F1E" w:rsidP="00383F1E">
      <w:pPr>
        <w:spacing w:before="100" w:beforeAutospacing="1" w:after="100" w:afterAutospacing="1"/>
        <w:ind w:left="1440"/>
        <w:rPr>
          <w:rFonts w:ascii="SymbolMT" w:eastAsia="Times New Roman" w:hAnsi="SymbolMT" w:cs="Calibri"/>
          <w:sz w:val="22"/>
          <w:szCs w:val="22"/>
        </w:rPr>
      </w:pPr>
      <w:r w:rsidRPr="00383F1E">
        <w:rPr>
          <w:rFonts w:ascii="Calibri" w:eastAsia="Times New Roman" w:hAnsi="Calibri" w:cs="Calibri"/>
          <w:sz w:val="22"/>
          <w:szCs w:val="22"/>
        </w:rPr>
        <w:t xml:space="preserve">increase its state appropriations by $11 million. </w:t>
      </w:r>
    </w:p>
    <w:p w14:paraId="3BEF60A3" w14:textId="77777777" w:rsidR="00383F1E" w:rsidRPr="00383F1E" w:rsidRDefault="00383F1E" w:rsidP="00383F1E">
      <w:pPr>
        <w:numPr>
          <w:ilvl w:val="1"/>
          <w:numId w:val="25"/>
        </w:numPr>
        <w:spacing w:before="100" w:beforeAutospacing="1" w:after="100" w:afterAutospacing="1"/>
        <w:rPr>
          <w:rFonts w:ascii="SymbolMT" w:eastAsia="Times New Roman" w:hAnsi="SymbolMT" w:cs="Calibri"/>
          <w:sz w:val="22"/>
          <w:szCs w:val="22"/>
        </w:rPr>
      </w:pPr>
      <w:r w:rsidRPr="00383F1E">
        <w:rPr>
          <w:rFonts w:ascii="Calibri" w:eastAsia="Times New Roman" w:hAnsi="Calibri" w:cs="Calibri"/>
          <w:sz w:val="22"/>
          <w:szCs w:val="22"/>
        </w:rPr>
        <w:t xml:space="preserve">$27.7 Million was approved, received, and distributed from the Higher Education </w:t>
      </w:r>
    </w:p>
    <w:p w14:paraId="695B1B23" w14:textId="77777777" w:rsidR="00383F1E" w:rsidRPr="00383F1E" w:rsidRDefault="00383F1E" w:rsidP="00383F1E">
      <w:pPr>
        <w:spacing w:before="100" w:beforeAutospacing="1" w:after="100" w:afterAutospacing="1"/>
        <w:ind w:left="1440"/>
        <w:rPr>
          <w:rFonts w:ascii="SymbolMT" w:eastAsia="Times New Roman" w:hAnsi="SymbolMT" w:cs="Calibri"/>
          <w:sz w:val="22"/>
          <w:szCs w:val="22"/>
        </w:rPr>
      </w:pPr>
      <w:r w:rsidRPr="00383F1E">
        <w:rPr>
          <w:rFonts w:ascii="Calibri" w:eastAsia="Times New Roman" w:hAnsi="Calibri" w:cs="Calibri"/>
          <w:sz w:val="22"/>
          <w:szCs w:val="22"/>
        </w:rPr>
        <w:t xml:space="preserve">Emergency Relief Fund III (HEERF III) to roughly 12000 students. </w:t>
      </w:r>
    </w:p>
    <w:p w14:paraId="672D0A52" w14:textId="77777777" w:rsidR="00383F1E" w:rsidRPr="00383F1E" w:rsidRDefault="00383F1E" w:rsidP="00383F1E">
      <w:pPr>
        <w:numPr>
          <w:ilvl w:val="1"/>
          <w:numId w:val="25"/>
        </w:numPr>
        <w:spacing w:before="100" w:beforeAutospacing="1" w:after="100" w:afterAutospacing="1"/>
        <w:rPr>
          <w:rFonts w:ascii="SymbolMT" w:eastAsia="Times New Roman" w:hAnsi="SymbolMT" w:cs="Calibri"/>
          <w:sz w:val="22"/>
          <w:szCs w:val="22"/>
        </w:rPr>
      </w:pPr>
      <w:r w:rsidRPr="00383F1E">
        <w:rPr>
          <w:rFonts w:ascii="Calibri" w:eastAsia="Times New Roman" w:hAnsi="Calibri" w:cs="Calibri"/>
          <w:sz w:val="22"/>
          <w:szCs w:val="22"/>
        </w:rPr>
        <w:t xml:space="preserve">Chancellor </w:t>
      </w:r>
      <w:proofErr w:type="spellStart"/>
      <w:r w:rsidRPr="00383F1E">
        <w:rPr>
          <w:rFonts w:ascii="Calibri" w:eastAsia="Times New Roman" w:hAnsi="Calibri" w:cs="Calibri"/>
          <w:sz w:val="22"/>
          <w:szCs w:val="22"/>
        </w:rPr>
        <w:t>Paydar</w:t>
      </w:r>
      <w:proofErr w:type="spellEnd"/>
      <w:r w:rsidRPr="00383F1E">
        <w:rPr>
          <w:rFonts w:ascii="Calibri" w:eastAsia="Times New Roman" w:hAnsi="Calibri" w:cs="Calibri"/>
          <w:sz w:val="22"/>
          <w:szCs w:val="22"/>
        </w:rPr>
        <w:t xml:space="preserve"> announced appointments and administrative reviews. He also </w:t>
      </w:r>
    </w:p>
    <w:p w14:paraId="45F1C840" w14:textId="77777777" w:rsidR="00383F1E" w:rsidRPr="00383F1E" w:rsidRDefault="00383F1E" w:rsidP="00383F1E">
      <w:pPr>
        <w:spacing w:before="100" w:beforeAutospacing="1" w:after="100" w:afterAutospacing="1"/>
        <w:ind w:left="1440"/>
        <w:rPr>
          <w:rFonts w:ascii="SymbolMT" w:eastAsia="Times New Roman" w:hAnsi="SymbolMT" w:cs="Calibri"/>
          <w:sz w:val="22"/>
          <w:szCs w:val="22"/>
        </w:rPr>
      </w:pPr>
      <w:r w:rsidRPr="00383F1E">
        <w:rPr>
          <w:rFonts w:ascii="Calibri" w:eastAsia="Times New Roman" w:hAnsi="Calibri" w:cs="Calibri"/>
          <w:sz w:val="22"/>
          <w:szCs w:val="22"/>
        </w:rPr>
        <w:t xml:space="preserve">announced the completion of Innovation Hall. </w:t>
      </w:r>
    </w:p>
    <w:p w14:paraId="679C1EA2" w14:textId="77777777" w:rsidR="00383F1E" w:rsidRPr="00383F1E" w:rsidRDefault="00383F1E" w:rsidP="00383F1E">
      <w:pPr>
        <w:numPr>
          <w:ilvl w:val="1"/>
          <w:numId w:val="25"/>
        </w:numPr>
        <w:spacing w:before="100" w:beforeAutospacing="1" w:after="100" w:afterAutospacing="1"/>
        <w:rPr>
          <w:rFonts w:ascii="SymbolMT" w:eastAsia="Times New Roman" w:hAnsi="SymbolMT" w:cs="Calibri"/>
          <w:sz w:val="22"/>
          <w:szCs w:val="22"/>
        </w:rPr>
      </w:pPr>
      <w:r w:rsidRPr="00383F1E">
        <w:rPr>
          <w:rFonts w:ascii="Calibri" w:eastAsia="Times New Roman" w:hAnsi="Calibri" w:cs="Calibri"/>
          <w:sz w:val="22"/>
          <w:szCs w:val="22"/>
        </w:rPr>
        <w:lastRenderedPageBreak/>
        <w:t xml:space="preserve">Commencement will be on May 14, 2022 at Carroll Stadium; should an alternative date </w:t>
      </w:r>
    </w:p>
    <w:p w14:paraId="6B500F74" w14:textId="77777777" w:rsidR="00383F1E" w:rsidRPr="00383F1E" w:rsidRDefault="00383F1E" w:rsidP="00383F1E">
      <w:pPr>
        <w:spacing w:before="100" w:beforeAutospacing="1" w:after="100" w:afterAutospacing="1"/>
        <w:ind w:left="1440"/>
        <w:rPr>
          <w:rFonts w:ascii="SymbolMT" w:eastAsia="Times New Roman" w:hAnsi="SymbolMT" w:cs="Calibri"/>
          <w:sz w:val="22"/>
          <w:szCs w:val="22"/>
        </w:rPr>
      </w:pPr>
      <w:r w:rsidRPr="00383F1E">
        <w:rPr>
          <w:rFonts w:ascii="Calibri" w:eastAsia="Times New Roman" w:hAnsi="Calibri" w:cs="Calibri"/>
          <w:sz w:val="22"/>
          <w:szCs w:val="22"/>
        </w:rPr>
        <w:t xml:space="preserve">be needed it will be May 15. </w:t>
      </w:r>
    </w:p>
    <w:p w14:paraId="796DD6D7" w14:textId="77777777" w:rsidR="00383F1E" w:rsidRPr="00383F1E" w:rsidRDefault="00383F1E" w:rsidP="00383F1E">
      <w:pPr>
        <w:numPr>
          <w:ilvl w:val="1"/>
          <w:numId w:val="25"/>
        </w:numPr>
        <w:spacing w:before="100" w:beforeAutospacing="1" w:after="100" w:afterAutospacing="1"/>
        <w:rPr>
          <w:rFonts w:ascii="SymbolMT" w:eastAsia="Times New Roman" w:hAnsi="SymbolMT" w:cs="Calibri"/>
          <w:sz w:val="22"/>
          <w:szCs w:val="22"/>
        </w:rPr>
      </w:pPr>
      <w:proofErr w:type="spellStart"/>
      <w:r w:rsidRPr="00383F1E">
        <w:rPr>
          <w:rFonts w:ascii="Calibri" w:eastAsia="Times New Roman" w:hAnsi="Calibri" w:cs="Calibri"/>
          <w:sz w:val="22"/>
          <w:szCs w:val="22"/>
        </w:rPr>
        <w:t>Paydar</w:t>
      </w:r>
      <w:proofErr w:type="spellEnd"/>
      <w:r w:rsidRPr="00383F1E">
        <w:rPr>
          <w:rFonts w:ascii="Calibri" w:eastAsia="Times New Roman" w:hAnsi="Calibri" w:cs="Calibri"/>
          <w:sz w:val="22"/>
          <w:szCs w:val="22"/>
        </w:rPr>
        <w:t xml:space="preserve"> will be retiring March 1, 2022. Search is underway for his replacement. </w:t>
      </w:r>
    </w:p>
    <w:p w14:paraId="05D7E022" w14:textId="77777777" w:rsidR="00383F1E" w:rsidRPr="00383F1E" w:rsidRDefault="00383F1E" w:rsidP="00383F1E">
      <w:pPr>
        <w:numPr>
          <w:ilvl w:val="1"/>
          <w:numId w:val="25"/>
        </w:numPr>
        <w:spacing w:before="100" w:beforeAutospacing="1" w:after="100" w:afterAutospacing="1"/>
        <w:rPr>
          <w:rFonts w:ascii="SymbolMT" w:eastAsia="Times New Roman" w:hAnsi="SymbolMT" w:cs="Calibri"/>
          <w:sz w:val="22"/>
          <w:szCs w:val="22"/>
        </w:rPr>
      </w:pPr>
      <w:r w:rsidRPr="00383F1E">
        <w:rPr>
          <w:rFonts w:ascii="Calibri" w:eastAsia="Times New Roman" w:hAnsi="Calibri" w:cs="Calibri"/>
          <w:sz w:val="22"/>
          <w:szCs w:val="22"/>
        </w:rPr>
        <w:t xml:space="preserve">Dr. Kathy Johnson, Executive Vice Chancellor and Chief Academic Officer, reported out </w:t>
      </w:r>
    </w:p>
    <w:p w14:paraId="45BE2CBA" w14:textId="77777777" w:rsidR="00383F1E" w:rsidRPr="00383F1E" w:rsidRDefault="00383F1E" w:rsidP="00383F1E">
      <w:pPr>
        <w:spacing w:before="100" w:beforeAutospacing="1" w:after="100" w:afterAutospacing="1"/>
        <w:ind w:left="1440"/>
        <w:rPr>
          <w:rFonts w:ascii="SymbolMT" w:eastAsia="Times New Roman" w:hAnsi="SymbolMT" w:cs="Calibri"/>
          <w:sz w:val="22"/>
          <w:szCs w:val="22"/>
        </w:rPr>
      </w:pPr>
      <w:r w:rsidRPr="00383F1E">
        <w:rPr>
          <w:rFonts w:ascii="Calibri" w:eastAsia="Times New Roman" w:hAnsi="Calibri" w:cs="Calibri"/>
          <w:sz w:val="22"/>
          <w:szCs w:val="22"/>
        </w:rPr>
        <w:t xml:space="preserve">on the Integrative DEI Case and parameters for schools and departments to consider. </w:t>
      </w:r>
    </w:p>
    <w:p w14:paraId="2BC6B423" w14:textId="50C8407B" w:rsidR="00383F1E" w:rsidRPr="00383F1E" w:rsidRDefault="00383F1E" w:rsidP="00383F1E">
      <w:pPr>
        <w:rPr>
          <w:rFonts w:ascii="Times New Roman" w:eastAsia="Times New Roman" w:hAnsi="Times New Roman" w:cs="Times New Roman"/>
        </w:rPr>
      </w:pPr>
    </w:p>
    <w:p w14:paraId="00F97105" w14:textId="77777777" w:rsidR="00383F1E" w:rsidRPr="00383F1E" w:rsidRDefault="00383F1E" w:rsidP="00383F1E">
      <w:pPr>
        <w:numPr>
          <w:ilvl w:val="0"/>
          <w:numId w:val="26"/>
        </w:numPr>
        <w:spacing w:before="100" w:beforeAutospacing="1" w:after="100" w:afterAutospacing="1"/>
        <w:rPr>
          <w:rFonts w:ascii="Calibri" w:eastAsia="Times New Roman" w:hAnsi="Calibri" w:cs="Calibri"/>
          <w:sz w:val="22"/>
          <w:szCs w:val="22"/>
        </w:rPr>
      </w:pPr>
      <w:r w:rsidRPr="00383F1E">
        <w:rPr>
          <w:rFonts w:ascii="Calibri" w:eastAsia="Times New Roman" w:hAnsi="Calibri" w:cs="Calibri"/>
          <w:sz w:val="22"/>
          <w:szCs w:val="22"/>
        </w:rPr>
        <w:t xml:space="preserve">John Watson, President, IUPUI Faculty Council reported on IFC achievements the previous year including: </w:t>
      </w:r>
    </w:p>
    <w:p w14:paraId="7C71792C" w14:textId="77777777" w:rsidR="00383F1E" w:rsidRPr="00383F1E" w:rsidRDefault="00383F1E" w:rsidP="00383F1E">
      <w:pPr>
        <w:numPr>
          <w:ilvl w:val="1"/>
          <w:numId w:val="26"/>
        </w:numPr>
        <w:spacing w:before="100" w:beforeAutospacing="1" w:after="100" w:afterAutospacing="1"/>
        <w:rPr>
          <w:rFonts w:ascii="SymbolMT" w:eastAsia="Times New Roman" w:hAnsi="SymbolMT" w:cs="Calibri"/>
          <w:sz w:val="22"/>
          <w:szCs w:val="22"/>
        </w:rPr>
      </w:pPr>
      <w:r w:rsidRPr="00383F1E">
        <w:rPr>
          <w:rFonts w:ascii="Calibri" w:eastAsia="Times New Roman" w:hAnsi="Calibri" w:cs="Calibri"/>
          <w:sz w:val="22"/>
          <w:szCs w:val="22"/>
        </w:rPr>
        <w:t xml:space="preserve">endorsing the United Nations Sustainable Development Goals Initiative, </w:t>
      </w:r>
    </w:p>
    <w:p w14:paraId="28427B35" w14:textId="77777777" w:rsidR="00383F1E" w:rsidRPr="00383F1E" w:rsidRDefault="00383F1E" w:rsidP="00383F1E">
      <w:pPr>
        <w:numPr>
          <w:ilvl w:val="1"/>
          <w:numId w:val="26"/>
        </w:numPr>
        <w:spacing w:before="100" w:beforeAutospacing="1" w:after="100" w:afterAutospacing="1"/>
        <w:rPr>
          <w:rFonts w:ascii="SymbolMT" w:eastAsia="Times New Roman" w:hAnsi="SymbolMT" w:cs="Calibri"/>
          <w:sz w:val="22"/>
          <w:szCs w:val="22"/>
        </w:rPr>
      </w:pPr>
      <w:r w:rsidRPr="00383F1E">
        <w:rPr>
          <w:rFonts w:ascii="Calibri" w:eastAsia="Times New Roman" w:hAnsi="Calibri" w:cs="Calibri"/>
          <w:sz w:val="22"/>
          <w:szCs w:val="22"/>
        </w:rPr>
        <w:t xml:space="preserve">agreeing to allow tenure-track faculty at the associate or full level to serve on </w:t>
      </w:r>
    </w:p>
    <w:p w14:paraId="197D66C4" w14:textId="77777777" w:rsidR="00383F1E" w:rsidRPr="00383F1E" w:rsidRDefault="00383F1E" w:rsidP="00383F1E">
      <w:pPr>
        <w:spacing w:before="100" w:beforeAutospacing="1" w:after="100" w:afterAutospacing="1"/>
        <w:ind w:left="1440"/>
        <w:rPr>
          <w:rFonts w:ascii="SymbolMT" w:eastAsia="Times New Roman" w:hAnsi="SymbolMT" w:cs="Calibri"/>
          <w:sz w:val="22"/>
          <w:szCs w:val="22"/>
        </w:rPr>
      </w:pPr>
      <w:r w:rsidRPr="00383F1E">
        <w:rPr>
          <w:rFonts w:ascii="Calibri" w:eastAsia="Times New Roman" w:hAnsi="Calibri" w:cs="Calibri"/>
          <w:sz w:val="22"/>
          <w:szCs w:val="22"/>
        </w:rPr>
        <w:t xml:space="preserve">committees reviewing the teaching professor candidates, to write chair letters, and </w:t>
      </w:r>
    </w:p>
    <w:p w14:paraId="7ADC1DC1" w14:textId="77777777" w:rsidR="00383F1E" w:rsidRPr="00383F1E" w:rsidRDefault="00383F1E" w:rsidP="00383F1E">
      <w:pPr>
        <w:spacing w:before="100" w:beforeAutospacing="1" w:after="100" w:afterAutospacing="1"/>
        <w:ind w:left="1440"/>
        <w:rPr>
          <w:rFonts w:ascii="SymbolMT" w:eastAsia="Times New Roman" w:hAnsi="SymbolMT" w:cs="Calibri"/>
          <w:sz w:val="22"/>
          <w:szCs w:val="22"/>
        </w:rPr>
      </w:pPr>
      <w:r w:rsidRPr="00383F1E">
        <w:rPr>
          <w:rFonts w:ascii="Calibri" w:eastAsia="Times New Roman" w:hAnsi="Calibri" w:cs="Calibri"/>
          <w:sz w:val="22"/>
          <w:szCs w:val="22"/>
        </w:rPr>
        <w:t xml:space="preserve">serve as external reviewers for a period of three years. </w:t>
      </w:r>
    </w:p>
    <w:p w14:paraId="696E69ED" w14:textId="77777777" w:rsidR="00383F1E" w:rsidRPr="00383F1E" w:rsidRDefault="00383F1E" w:rsidP="00383F1E">
      <w:pPr>
        <w:numPr>
          <w:ilvl w:val="1"/>
          <w:numId w:val="26"/>
        </w:numPr>
        <w:spacing w:before="100" w:beforeAutospacing="1" w:after="100" w:afterAutospacing="1"/>
        <w:rPr>
          <w:rFonts w:ascii="SymbolMT" w:eastAsia="Times New Roman" w:hAnsi="SymbolMT" w:cs="Calibri"/>
          <w:sz w:val="22"/>
          <w:szCs w:val="22"/>
        </w:rPr>
      </w:pPr>
      <w:r w:rsidRPr="00383F1E">
        <w:rPr>
          <w:rFonts w:ascii="Calibri" w:eastAsia="Times New Roman" w:hAnsi="Calibri" w:cs="Calibri"/>
          <w:sz w:val="22"/>
          <w:szCs w:val="22"/>
        </w:rPr>
        <w:t xml:space="preserve">endorsing the Alliance of Distinguished Entitled Professors document titled, “Becoming </w:t>
      </w:r>
    </w:p>
    <w:p w14:paraId="4BE289D4" w14:textId="77777777" w:rsidR="00383F1E" w:rsidRPr="00383F1E" w:rsidRDefault="00383F1E" w:rsidP="00383F1E">
      <w:pPr>
        <w:spacing w:before="100" w:beforeAutospacing="1" w:after="100" w:afterAutospacing="1"/>
        <w:ind w:left="1440"/>
        <w:rPr>
          <w:rFonts w:ascii="SymbolMT" w:eastAsia="Times New Roman" w:hAnsi="SymbolMT" w:cs="Calibri"/>
          <w:sz w:val="22"/>
          <w:szCs w:val="22"/>
        </w:rPr>
      </w:pPr>
      <w:r w:rsidRPr="00383F1E">
        <w:rPr>
          <w:rFonts w:ascii="Calibri" w:eastAsia="Times New Roman" w:hAnsi="Calibri" w:cs="Calibri"/>
          <w:sz w:val="22"/>
          <w:szCs w:val="22"/>
        </w:rPr>
        <w:t xml:space="preserve">a More Equitable and Inclusive Institution”. </w:t>
      </w:r>
    </w:p>
    <w:p w14:paraId="4CCE76F6" w14:textId="77777777" w:rsidR="00383F1E" w:rsidRPr="00383F1E" w:rsidRDefault="00383F1E" w:rsidP="00383F1E">
      <w:pPr>
        <w:numPr>
          <w:ilvl w:val="1"/>
          <w:numId w:val="26"/>
        </w:numPr>
        <w:spacing w:before="100" w:beforeAutospacing="1" w:after="100" w:afterAutospacing="1"/>
        <w:rPr>
          <w:rFonts w:ascii="SymbolMT" w:eastAsia="Times New Roman" w:hAnsi="SymbolMT" w:cs="Calibri"/>
          <w:sz w:val="22"/>
          <w:szCs w:val="22"/>
        </w:rPr>
      </w:pPr>
      <w:r w:rsidRPr="00383F1E">
        <w:rPr>
          <w:rFonts w:ascii="Calibri" w:eastAsia="Times New Roman" w:hAnsi="Calibri" w:cs="Calibri"/>
          <w:sz w:val="22"/>
          <w:szCs w:val="22"/>
        </w:rPr>
        <w:t xml:space="preserve">approving the Integrative DEI promotion and tenure case for tenure-track faculty. </w:t>
      </w:r>
    </w:p>
    <w:p w14:paraId="27B69941" w14:textId="77777777" w:rsidR="00383F1E" w:rsidRPr="00383F1E" w:rsidRDefault="00383F1E" w:rsidP="00383F1E">
      <w:pPr>
        <w:numPr>
          <w:ilvl w:val="1"/>
          <w:numId w:val="26"/>
        </w:numPr>
        <w:spacing w:before="100" w:beforeAutospacing="1" w:after="100" w:afterAutospacing="1"/>
        <w:rPr>
          <w:rFonts w:ascii="SymbolMT" w:eastAsia="Times New Roman" w:hAnsi="SymbolMT" w:cs="Calibri"/>
          <w:sz w:val="22"/>
          <w:szCs w:val="22"/>
        </w:rPr>
      </w:pPr>
      <w:r w:rsidRPr="00383F1E">
        <w:rPr>
          <w:rFonts w:ascii="Calibri" w:eastAsia="Times New Roman" w:hAnsi="Calibri" w:cs="Calibri"/>
          <w:sz w:val="22"/>
          <w:szCs w:val="22"/>
        </w:rPr>
        <w:t xml:space="preserve">approving the ability for faculty to document changes to teaching, research, and </w:t>
      </w:r>
    </w:p>
    <w:p w14:paraId="23221CF2" w14:textId="77777777" w:rsidR="00383F1E" w:rsidRPr="00383F1E" w:rsidRDefault="00383F1E" w:rsidP="00383F1E">
      <w:pPr>
        <w:spacing w:before="100" w:beforeAutospacing="1" w:after="100" w:afterAutospacing="1"/>
        <w:ind w:left="1440"/>
        <w:rPr>
          <w:rFonts w:ascii="SymbolMT" w:eastAsia="Times New Roman" w:hAnsi="SymbolMT" w:cs="Calibri"/>
          <w:sz w:val="22"/>
          <w:szCs w:val="22"/>
        </w:rPr>
      </w:pPr>
      <w:r w:rsidRPr="00383F1E">
        <w:rPr>
          <w:rFonts w:ascii="Calibri" w:eastAsia="Times New Roman" w:hAnsi="Calibri" w:cs="Calibri"/>
          <w:sz w:val="22"/>
          <w:szCs w:val="22"/>
        </w:rPr>
        <w:t xml:space="preserve">service during the pandemic as a COVID-19 annual review supplemental document. </w:t>
      </w:r>
    </w:p>
    <w:p w14:paraId="6EBD2A95" w14:textId="77777777" w:rsidR="00383F1E" w:rsidRPr="00383F1E" w:rsidRDefault="00383F1E" w:rsidP="00383F1E">
      <w:pPr>
        <w:numPr>
          <w:ilvl w:val="1"/>
          <w:numId w:val="26"/>
        </w:numPr>
        <w:spacing w:before="100" w:beforeAutospacing="1" w:after="100" w:afterAutospacing="1"/>
        <w:rPr>
          <w:rFonts w:ascii="SymbolMT" w:eastAsia="Times New Roman" w:hAnsi="SymbolMT" w:cs="Calibri"/>
          <w:sz w:val="22"/>
          <w:szCs w:val="22"/>
        </w:rPr>
      </w:pPr>
      <w:r w:rsidRPr="00383F1E">
        <w:rPr>
          <w:rFonts w:ascii="Calibri" w:eastAsia="Times New Roman" w:hAnsi="Calibri" w:cs="Calibri"/>
          <w:sz w:val="22"/>
          <w:szCs w:val="22"/>
        </w:rPr>
        <w:t xml:space="preserve">approving two wellness days for the spring 2021 semester; and </w:t>
      </w:r>
    </w:p>
    <w:p w14:paraId="6A177895" w14:textId="77777777" w:rsidR="00383F1E" w:rsidRPr="00383F1E" w:rsidRDefault="00383F1E" w:rsidP="00383F1E">
      <w:pPr>
        <w:numPr>
          <w:ilvl w:val="1"/>
          <w:numId w:val="26"/>
        </w:numPr>
        <w:spacing w:before="100" w:beforeAutospacing="1" w:after="100" w:afterAutospacing="1"/>
        <w:rPr>
          <w:rFonts w:ascii="SymbolMT" w:eastAsia="Times New Roman" w:hAnsi="SymbolMT" w:cs="Calibri"/>
          <w:sz w:val="22"/>
          <w:szCs w:val="22"/>
        </w:rPr>
      </w:pPr>
      <w:r w:rsidRPr="00383F1E">
        <w:rPr>
          <w:rFonts w:ascii="Calibri" w:eastAsia="Times New Roman" w:hAnsi="Calibri" w:cs="Calibri"/>
          <w:sz w:val="22"/>
          <w:szCs w:val="22"/>
        </w:rPr>
        <w:t xml:space="preserve">finally providing an endorsement statement about the COVID-19 vaccination </w:t>
      </w:r>
    </w:p>
    <w:p w14:paraId="2179E00C" w14:textId="77777777" w:rsidR="00383F1E" w:rsidRPr="00383F1E" w:rsidRDefault="00383F1E" w:rsidP="00383F1E">
      <w:pPr>
        <w:spacing w:before="100" w:beforeAutospacing="1" w:after="100" w:afterAutospacing="1"/>
        <w:ind w:left="1440"/>
        <w:rPr>
          <w:rFonts w:ascii="SymbolMT" w:eastAsia="Times New Roman" w:hAnsi="SymbolMT" w:cs="Calibri"/>
          <w:sz w:val="22"/>
          <w:szCs w:val="22"/>
        </w:rPr>
      </w:pPr>
      <w:r w:rsidRPr="00383F1E">
        <w:rPr>
          <w:rFonts w:ascii="Calibri" w:eastAsia="Times New Roman" w:hAnsi="Calibri" w:cs="Calibri"/>
          <w:sz w:val="22"/>
          <w:szCs w:val="22"/>
        </w:rPr>
        <w:t xml:space="preserve">requirement. </w:t>
      </w:r>
    </w:p>
    <w:p w14:paraId="5B94DFC2" w14:textId="77777777" w:rsidR="00383F1E" w:rsidRPr="00383F1E" w:rsidRDefault="00383F1E" w:rsidP="00383F1E">
      <w:pPr>
        <w:numPr>
          <w:ilvl w:val="0"/>
          <w:numId w:val="26"/>
        </w:numPr>
        <w:spacing w:before="100" w:beforeAutospacing="1" w:after="100" w:afterAutospacing="1"/>
        <w:rPr>
          <w:rFonts w:ascii="Calibri" w:eastAsia="Times New Roman" w:hAnsi="Calibri" w:cs="Calibri"/>
          <w:sz w:val="22"/>
          <w:szCs w:val="22"/>
        </w:rPr>
      </w:pPr>
      <w:r w:rsidRPr="00383F1E">
        <w:rPr>
          <w:rFonts w:ascii="Calibri" w:eastAsia="Times New Roman" w:hAnsi="Calibri" w:cs="Calibri"/>
          <w:sz w:val="22"/>
          <w:szCs w:val="22"/>
        </w:rPr>
        <w:t xml:space="preserve">Election Slate was shared with all. </w:t>
      </w:r>
    </w:p>
    <w:p w14:paraId="7959068A" w14:textId="77777777" w:rsidR="00383F1E" w:rsidRPr="00383F1E" w:rsidRDefault="00383F1E" w:rsidP="00383F1E">
      <w:pPr>
        <w:numPr>
          <w:ilvl w:val="0"/>
          <w:numId w:val="26"/>
        </w:numPr>
        <w:spacing w:before="100" w:beforeAutospacing="1" w:after="100" w:afterAutospacing="1"/>
        <w:rPr>
          <w:rFonts w:ascii="Calibri" w:eastAsia="Times New Roman" w:hAnsi="Calibri" w:cs="Calibri"/>
          <w:sz w:val="22"/>
          <w:szCs w:val="22"/>
        </w:rPr>
      </w:pPr>
      <w:r w:rsidRPr="00383F1E">
        <w:rPr>
          <w:rFonts w:ascii="Calibri" w:eastAsia="Times New Roman" w:hAnsi="Calibri" w:cs="Calibri"/>
          <w:sz w:val="22"/>
          <w:szCs w:val="22"/>
        </w:rPr>
        <w:t xml:space="preserve">IUPUI Fresh Start Through Academic Renewal Policy shared by Brenda Blalock, Chair, Academic </w:t>
      </w:r>
    </w:p>
    <w:p w14:paraId="675CE001" w14:textId="77777777" w:rsidR="00383F1E" w:rsidRPr="00383F1E" w:rsidRDefault="00383F1E" w:rsidP="00383F1E">
      <w:pPr>
        <w:spacing w:before="100" w:beforeAutospacing="1" w:after="100" w:afterAutospacing="1"/>
        <w:ind w:left="720"/>
        <w:rPr>
          <w:rFonts w:ascii="Calibri" w:eastAsia="Times New Roman" w:hAnsi="Calibri" w:cs="Calibri"/>
          <w:sz w:val="22"/>
          <w:szCs w:val="22"/>
        </w:rPr>
      </w:pPr>
      <w:r w:rsidRPr="00383F1E">
        <w:rPr>
          <w:rFonts w:ascii="Calibri" w:eastAsia="Times New Roman" w:hAnsi="Calibri" w:cs="Calibri"/>
          <w:sz w:val="22"/>
          <w:szCs w:val="22"/>
        </w:rPr>
        <w:t xml:space="preserve">Affairs Committee. </w:t>
      </w:r>
    </w:p>
    <w:p w14:paraId="710A7A93" w14:textId="77777777" w:rsidR="00383F1E" w:rsidRPr="00383F1E" w:rsidRDefault="00383F1E" w:rsidP="00383F1E">
      <w:pPr>
        <w:spacing w:before="100" w:beforeAutospacing="1" w:after="100" w:afterAutospacing="1"/>
        <w:rPr>
          <w:rFonts w:ascii="Times New Roman" w:eastAsia="Times New Roman" w:hAnsi="Times New Roman" w:cs="Times New Roman"/>
        </w:rPr>
      </w:pPr>
      <w:r w:rsidRPr="00383F1E">
        <w:rPr>
          <w:rFonts w:ascii="Calibri" w:eastAsia="Times New Roman" w:hAnsi="Calibri" w:cs="Calibri"/>
          <w:b/>
          <w:bCs/>
          <w:sz w:val="22"/>
          <w:szCs w:val="22"/>
        </w:rPr>
        <w:t xml:space="preserve">Updates from IUPUI Faculty Council October 5, 2021 meeting </w:t>
      </w:r>
    </w:p>
    <w:p w14:paraId="3A0D4F0A" w14:textId="77777777" w:rsidR="00383F1E" w:rsidRPr="00383F1E" w:rsidRDefault="00383F1E" w:rsidP="00383F1E">
      <w:pPr>
        <w:numPr>
          <w:ilvl w:val="0"/>
          <w:numId w:val="27"/>
        </w:numPr>
        <w:spacing w:before="100" w:beforeAutospacing="1" w:after="100" w:afterAutospacing="1"/>
        <w:rPr>
          <w:rFonts w:ascii="Calibri" w:eastAsia="Times New Roman" w:hAnsi="Calibri" w:cs="Calibri"/>
          <w:sz w:val="22"/>
          <w:szCs w:val="22"/>
        </w:rPr>
      </w:pPr>
      <w:r w:rsidRPr="00383F1E">
        <w:rPr>
          <w:rFonts w:ascii="Calibri" w:eastAsia="Times New Roman" w:hAnsi="Calibri" w:cs="Calibri"/>
          <w:sz w:val="22"/>
          <w:szCs w:val="22"/>
        </w:rPr>
        <w:t xml:space="preserve">Agenda approved for 10/5/21 and minutes approved from September 14, 2021 meeting. </w:t>
      </w:r>
    </w:p>
    <w:p w14:paraId="2B9E135E" w14:textId="77777777" w:rsidR="00383F1E" w:rsidRPr="00383F1E" w:rsidRDefault="00383F1E" w:rsidP="00383F1E">
      <w:pPr>
        <w:numPr>
          <w:ilvl w:val="0"/>
          <w:numId w:val="27"/>
        </w:numPr>
        <w:spacing w:before="100" w:beforeAutospacing="1" w:after="100" w:afterAutospacing="1"/>
        <w:rPr>
          <w:rFonts w:ascii="Calibri" w:eastAsia="Times New Roman" w:hAnsi="Calibri" w:cs="Calibri"/>
          <w:sz w:val="22"/>
          <w:szCs w:val="22"/>
        </w:rPr>
      </w:pPr>
      <w:r w:rsidRPr="00383F1E">
        <w:rPr>
          <w:rFonts w:ascii="Calibri" w:eastAsia="Times New Roman" w:hAnsi="Calibri" w:cs="Calibri"/>
          <w:sz w:val="22"/>
          <w:szCs w:val="22"/>
        </w:rPr>
        <w:t xml:space="preserve">Remarks from Nassar </w:t>
      </w:r>
      <w:proofErr w:type="spellStart"/>
      <w:r w:rsidRPr="00383F1E">
        <w:rPr>
          <w:rFonts w:ascii="Calibri" w:eastAsia="Times New Roman" w:hAnsi="Calibri" w:cs="Calibri"/>
          <w:sz w:val="22"/>
          <w:szCs w:val="22"/>
        </w:rPr>
        <w:t>Paydar</w:t>
      </w:r>
      <w:proofErr w:type="spellEnd"/>
      <w:r w:rsidRPr="00383F1E">
        <w:rPr>
          <w:rFonts w:ascii="Calibri" w:eastAsia="Times New Roman" w:hAnsi="Calibri" w:cs="Calibri"/>
          <w:sz w:val="22"/>
          <w:szCs w:val="22"/>
        </w:rPr>
        <w:t xml:space="preserve"> </w:t>
      </w:r>
    </w:p>
    <w:p w14:paraId="6A59C3BB" w14:textId="77777777" w:rsidR="00383F1E" w:rsidRPr="00383F1E" w:rsidRDefault="00383F1E" w:rsidP="00383F1E">
      <w:pPr>
        <w:numPr>
          <w:ilvl w:val="1"/>
          <w:numId w:val="27"/>
        </w:numPr>
        <w:spacing w:before="100" w:beforeAutospacing="1" w:after="100" w:afterAutospacing="1"/>
        <w:rPr>
          <w:rFonts w:ascii="SymbolMT" w:eastAsia="Times New Roman" w:hAnsi="SymbolMT" w:cs="Calibri"/>
          <w:sz w:val="22"/>
          <w:szCs w:val="22"/>
        </w:rPr>
      </w:pPr>
      <w:r w:rsidRPr="00383F1E">
        <w:rPr>
          <w:rFonts w:ascii="Calibri" w:eastAsia="Times New Roman" w:hAnsi="Calibri" w:cs="Calibri"/>
          <w:sz w:val="22"/>
          <w:szCs w:val="22"/>
        </w:rPr>
        <w:t xml:space="preserve">Provided an overview of the $30 million available for hiring TT faculty from underrepresented groups. </w:t>
      </w:r>
    </w:p>
    <w:p w14:paraId="10B6BAD2" w14:textId="77777777" w:rsidR="00383F1E" w:rsidRPr="00383F1E" w:rsidRDefault="00383F1E" w:rsidP="00383F1E">
      <w:pPr>
        <w:numPr>
          <w:ilvl w:val="1"/>
          <w:numId w:val="27"/>
        </w:numPr>
        <w:spacing w:before="100" w:beforeAutospacing="1" w:after="100" w:afterAutospacing="1"/>
        <w:rPr>
          <w:rFonts w:ascii="SymbolMT" w:eastAsia="Times New Roman" w:hAnsi="SymbolMT" w:cs="Calibri"/>
          <w:sz w:val="22"/>
          <w:szCs w:val="22"/>
        </w:rPr>
      </w:pPr>
      <w:r w:rsidRPr="00383F1E">
        <w:rPr>
          <w:rFonts w:ascii="Calibri" w:eastAsia="Times New Roman" w:hAnsi="Calibri" w:cs="Calibri"/>
          <w:sz w:val="22"/>
          <w:szCs w:val="22"/>
        </w:rPr>
        <w:t xml:space="preserve">Noted that IUPUI is looking into creating a pathway to hire students of color upon graduation. </w:t>
      </w:r>
    </w:p>
    <w:p w14:paraId="4D29D49E" w14:textId="77777777" w:rsidR="00383F1E" w:rsidRPr="00383F1E" w:rsidRDefault="00383F1E" w:rsidP="00383F1E">
      <w:pPr>
        <w:numPr>
          <w:ilvl w:val="1"/>
          <w:numId w:val="27"/>
        </w:numPr>
        <w:spacing w:before="100" w:beforeAutospacing="1" w:after="100" w:afterAutospacing="1"/>
        <w:rPr>
          <w:rFonts w:ascii="SymbolMT" w:eastAsia="Times New Roman" w:hAnsi="SymbolMT" w:cs="Calibri"/>
          <w:sz w:val="22"/>
          <w:szCs w:val="22"/>
        </w:rPr>
      </w:pPr>
      <w:r w:rsidRPr="00383F1E">
        <w:rPr>
          <w:rFonts w:ascii="Calibri" w:eastAsia="Times New Roman" w:hAnsi="Calibri" w:cs="Calibri"/>
          <w:sz w:val="22"/>
          <w:szCs w:val="22"/>
        </w:rPr>
        <w:t xml:space="preserve">Addressed campus safety issues on the Indianapolis campus. </w:t>
      </w:r>
    </w:p>
    <w:p w14:paraId="58CE926E" w14:textId="77777777" w:rsidR="00383F1E" w:rsidRPr="00383F1E" w:rsidRDefault="00383F1E" w:rsidP="00383F1E">
      <w:pPr>
        <w:numPr>
          <w:ilvl w:val="1"/>
          <w:numId w:val="27"/>
        </w:numPr>
        <w:spacing w:before="100" w:beforeAutospacing="1" w:after="100" w:afterAutospacing="1"/>
        <w:rPr>
          <w:rFonts w:ascii="SymbolMT" w:eastAsia="Times New Roman" w:hAnsi="SymbolMT" w:cs="Calibri"/>
          <w:sz w:val="22"/>
          <w:szCs w:val="22"/>
        </w:rPr>
      </w:pPr>
      <w:r w:rsidRPr="00383F1E">
        <w:rPr>
          <w:rFonts w:ascii="Calibri" w:eastAsia="Times New Roman" w:hAnsi="Calibri" w:cs="Calibri"/>
          <w:sz w:val="22"/>
          <w:szCs w:val="22"/>
        </w:rPr>
        <w:t xml:space="preserve">Reported on flu shot availability at the IUPUI Campus Center. </w:t>
      </w:r>
    </w:p>
    <w:p w14:paraId="07D4686C" w14:textId="77777777" w:rsidR="00383F1E" w:rsidRPr="00383F1E" w:rsidRDefault="00383F1E" w:rsidP="00383F1E">
      <w:pPr>
        <w:numPr>
          <w:ilvl w:val="1"/>
          <w:numId w:val="27"/>
        </w:numPr>
        <w:spacing w:before="100" w:beforeAutospacing="1" w:after="100" w:afterAutospacing="1"/>
        <w:rPr>
          <w:rFonts w:ascii="SymbolMT" w:eastAsia="Times New Roman" w:hAnsi="SymbolMT" w:cs="Calibri"/>
          <w:sz w:val="22"/>
          <w:szCs w:val="22"/>
        </w:rPr>
      </w:pPr>
      <w:r w:rsidRPr="00383F1E">
        <w:rPr>
          <w:rFonts w:ascii="Calibri" w:eastAsia="Times New Roman" w:hAnsi="Calibri" w:cs="Calibri"/>
          <w:sz w:val="22"/>
          <w:szCs w:val="22"/>
        </w:rPr>
        <w:t xml:space="preserve">Noted the inauguration of Pamela Whitten is Nov. 4 and 5. November 4 at IUB and Nov. </w:t>
      </w:r>
    </w:p>
    <w:p w14:paraId="7AB69E45" w14:textId="77777777" w:rsidR="00383F1E" w:rsidRPr="00383F1E" w:rsidRDefault="00383F1E" w:rsidP="00383F1E">
      <w:pPr>
        <w:spacing w:before="100" w:beforeAutospacing="1" w:after="100" w:afterAutospacing="1"/>
        <w:ind w:left="1440"/>
        <w:rPr>
          <w:rFonts w:ascii="SymbolMT" w:eastAsia="Times New Roman" w:hAnsi="SymbolMT" w:cs="Calibri"/>
          <w:sz w:val="22"/>
          <w:szCs w:val="22"/>
        </w:rPr>
      </w:pPr>
      <w:r w:rsidRPr="00383F1E">
        <w:rPr>
          <w:rFonts w:ascii="Calibri" w:eastAsia="Times New Roman" w:hAnsi="Calibri" w:cs="Calibri"/>
          <w:sz w:val="22"/>
          <w:szCs w:val="22"/>
        </w:rPr>
        <w:t xml:space="preserve">5 at IUPUI. </w:t>
      </w:r>
    </w:p>
    <w:p w14:paraId="4AE2AF42" w14:textId="77777777" w:rsidR="00383F1E" w:rsidRPr="00383F1E" w:rsidRDefault="00383F1E" w:rsidP="00383F1E">
      <w:pPr>
        <w:numPr>
          <w:ilvl w:val="1"/>
          <w:numId w:val="27"/>
        </w:numPr>
        <w:spacing w:before="100" w:beforeAutospacing="1" w:after="100" w:afterAutospacing="1"/>
        <w:rPr>
          <w:rFonts w:ascii="SymbolMT" w:eastAsia="Times New Roman" w:hAnsi="SymbolMT" w:cs="Calibri"/>
          <w:sz w:val="22"/>
          <w:szCs w:val="22"/>
        </w:rPr>
      </w:pPr>
      <w:r w:rsidRPr="00383F1E">
        <w:rPr>
          <w:rFonts w:ascii="Calibri" w:eastAsia="Times New Roman" w:hAnsi="Calibri" w:cs="Calibri"/>
          <w:sz w:val="22"/>
          <w:szCs w:val="22"/>
        </w:rPr>
        <w:t xml:space="preserve">Reported that roughly 3000 participated in the IUPUI Regatta on 9/26/21. </w:t>
      </w:r>
    </w:p>
    <w:p w14:paraId="756A49EB" w14:textId="77777777" w:rsidR="00383F1E" w:rsidRPr="00383F1E" w:rsidRDefault="00383F1E" w:rsidP="00383F1E">
      <w:pPr>
        <w:numPr>
          <w:ilvl w:val="0"/>
          <w:numId w:val="27"/>
        </w:numPr>
        <w:spacing w:before="100" w:beforeAutospacing="1" w:after="100" w:afterAutospacing="1"/>
        <w:rPr>
          <w:rFonts w:ascii="Calibri" w:eastAsia="Times New Roman" w:hAnsi="Calibri" w:cs="Calibri"/>
          <w:sz w:val="22"/>
          <w:szCs w:val="22"/>
        </w:rPr>
      </w:pPr>
      <w:r w:rsidRPr="00383F1E">
        <w:rPr>
          <w:rFonts w:ascii="Calibri" w:eastAsia="Times New Roman" w:hAnsi="Calibri" w:cs="Calibri"/>
          <w:sz w:val="22"/>
          <w:szCs w:val="22"/>
        </w:rPr>
        <w:lastRenderedPageBreak/>
        <w:t xml:space="preserve">John Watson, Pres. Of IUPUI Faculty Council reported on committee work this academic year, beginning this fall: Budgetary Affairs, Faculty Affairs, Policy Review Committee and Technology Committee. </w:t>
      </w:r>
    </w:p>
    <w:p w14:paraId="09A2BF80" w14:textId="77777777" w:rsidR="00383F1E" w:rsidRPr="00383F1E" w:rsidRDefault="00383F1E" w:rsidP="00383F1E">
      <w:pPr>
        <w:numPr>
          <w:ilvl w:val="0"/>
          <w:numId w:val="27"/>
        </w:numPr>
        <w:spacing w:before="100" w:beforeAutospacing="1" w:after="100" w:afterAutospacing="1"/>
        <w:rPr>
          <w:rFonts w:ascii="Calibri" w:eastAsia="Times New Roman" w:hAnsi="Calibri" w:cs="Calibri"/>
          <w:sz w:val="22"/>
          <w:szCs w:val="22"/>
        </w:rPr>
      </w:pPr>
      <w:r w:rsidRPr="00383F1E">
        <w:rPr>
          <w:rFonts w:ascii="Calibri" w:eastAsia="Times New Roman" w:hAnsi="Calibri" w:cs="Calibri"/>
          <w:sz w:val="22"/>
          <w:szCs w:val="22"/>
        </w:rPr>
        <w:t xml:space="preserve">Election Slate Presented. </w:t>
      </w:r>
    </w:p>
    <w:p w14:paraId="4399402E" w14:textId="77777777" w:rsidR="00383F1E" w:rsidRPr="00383F1E" w:rsidRDefault="00383F1E" w:rsidP="00383F1E">
      <w:pPr>
        <w:numPr>
          <w:ilvl w:val="0"/>
          <w:numId w:val="27"/>
        </w:numPr>
        <w:spacing w:before="100" w:beforeAutospacing="1" w:after="100" w:afterAutospacing="1"/>
        <w:rPr>
          <w:rFonts w:ascii="Calibri" w:eastAsia="Times New Roman" w:hAnsi="Calibri" w:cs="Calibri"/>
          <w:sz w:val="22"/>
          <w:szCs w:val="22"/>
        </w:rPr>
      </w:pPr>
      <w:r w:rsidRPr="00383F1E">
        <w:rPr>
          <w:rFonts w:ascii="Calibri" w:eastAsia="Times New Roman" w:hAnsi="Calibri" w:cs="Calibri"/>
          <w:sz w:val="22"/>
          <w:szCs w:val="22"/>
        </w:rPr>
        <w:t xml:space="preserve">Discussion and Vote taken on IUPUI Fresh Start Through Academic Renewal Policy. Brenda </w:t>
      </w:r>
    </w:p>
    <w:p w14:paraId="694004C4" w14:textId="77777777" w:rsidR="00383F1E" w:rsidRPr="00383F1E" w:rsidRDefault="00383F1E" w:rsidP="00383F1E">
      <w:pPr>
        <w:spacing w:before="100" w:beforeAutospacing="1" w:after="100" w:afterAutospacing="1"/>
        <w:ind w:left="720"/>
        <w:rPr>
          <w:rFonts w:ascii="Calibri" w:eastAsia="Times New Roman" w:hAnsi="Calibri" w:cs="Calibri"/>
          <w:sz w:val="22"/>
          <w:szCs w:val="22"/>
        </w:rPr>
      </w:pPr>
      <w:r w:rsidRPr="00383F1E">
        <w:rPr>
          <w:rFonts w:ascii="Calibri" w:eastAsia="Times New Roman" w:hAnsi="Calibri" w:cs="Calibri"/>
          <w:sz w:val="22"/>
          <w:szCs w:val="22"/>
        </w:rPr>
        <w:t xml:space="preserve">Blalock, Chair of Academic Affairs Committee provided the overview of the policy which replaces the IUPUI Forgiveness Policy. Revisions to this former policy are fairly extensive, details of which can be found here: </w:t>
      </w:r>
      <w:r w:rsidRPr="00383F1E">
        <w:rPr>
          <w:rFonts w:ascii="Calibri" w:eastAsia="Times New Roman" w:hAnsi="Calibri" w:cs="Calibri"/>
          <w:color w:val="0260BF"/>
          <w:sz w:val="22"/>
          <w:szCs w:val="22"/>
        </w:rPr>
        <w:t xml:space="preserve">https://facultycouncil.iupui.edu/FCContent/Html/Media/FCContent/committees/academic_affa </w:t>
      </w:r>
      <w:proofErr w:type="spellStart"/>
      <w:r w:rsidRPr="00383F1E">
        <w:rPr>
          <w:rFonts w:ascii="Calibri" w:eastAsia="Times New Roman" w:hAnsi="Calibri" w:cs="Calibri"/>
          <w:color w:val="0260BF"/>
          <w:sz w:val="22"/>
          <w:szCs w:val="22"/>
        </w:rPr>
        <w:t>irs</w:t>
      </w:r>
      <w:proofErr w:type="spellEnd"/>
      <w:r w:rsidRPr="00383F1E">
        <w:rPr>
          <w:rFonts w:ascii="Calibri" w:eastAsia="Times New Roman" w:hAnsi="Calibri" w:cs="Calibri"/>
          <w:color w:val="0260BF"/>
          <w:sz w:val="22"/>
          <w:szCs w:val="22"/>
        </w:rPr>
        <w:t>/forgiveness-policy%20revisions_v2-withtrackchanges2021.pdf</w:t>
      </w:r>
      <w:r w:rsidRPr="00383F1E">
        <w:rPr>
          <w:rFonts w:ascii="Calibri" w:eastAsia="Times New Roman" w:hAnsi="Calibri" w:cs="Calibri"/>
          <w:sz w:val="22"/>
          <w:szCs w:val="22"/>
        </w:rPr>
        <w:t xml:space="preserve">. </w:t>
      </w:r>
    </w:p>
    <w:p w14:paraId="2508D782" w14:textId="513747BF" w:rsidR="00383F1E" w:rsidRPr="00383F1E" w:rsidRDefault="00383F1E" w:rsidP="00383F1E">
      <w:pPr>
        <w:numPr>
          <w:ilvl w:val="0"/>
          <w:numId w:val="27"/>
        </w:numPr>
        <w:spacing w:before="100" w:beforeAutospacing="1" w:after="100" w:afterAutospacing="1"/>
        <w:rPr>
          <w:rFonts w:ascii="Calibri" w:eastAsia="Times New Roman" w:hAnsi="Calibri" w:cs="Calibri"/>
          <w:sz w:val="22"/>
          <w:szCs w:val="22"/>
        </w:rPr>
      </w:pPr>
      <w:r w:rsidRPr="00383F1E">
        <w:rPr>
          <w:rFonts w:ascii="Calibri" w:eastAsia="Times New Roman" w:hAnsi="Calibri" w:cs="Calibri"/>
          <w:sz w:val="22"/>
          <w:szCs w:val="22"/>
        </w:rPr>
        <w:t xml:space="preserve">Standing Committee Reports – One report provided by Amy Blevins, Chair, Faculty Guide Committee on policy revisions and the addition of some new policies. Updated all links within the guide. If you wish to review the updated guide, it can be found here: </w:t>
      </w:r>
    </w:p>
    <w:p w14:paraId="5F405D2F" w14:textId="77777777" w:rsidR="00383F1E" w:rsidRPr="00383F1E" w:rsidRDefault="00383F1E" w:rsidP="00383F1E">
      <w:pPr>
        <w:spacing w:before="100" w:beforeAutospacing="1" w:after="100" w:afterAutospacing="1"/>
        <w:rPr>
          <w:rFonts w:ascii="Times New Roman" w:eastAsia="Times New Roman" w:hAnsi="Times New Roman" w:cs="Times New Roman"/>
        </w:rPr>
      </w:pPr>
      <w:r w:rsidRPr="00383F1E">
        <w:rPr>
          <w:rFonts w:ascii="Calibri" w:eastAsia="Times New Roman" w:hAnsi="Calibri" w:cs="Calibri"/>
          <w:color w:val="0260BF"/>
          <w:sz w:val="22"/>
          <w:szCs w:val="22"/>
        </w:rPr>
        <w:t xml:space="preserve">https://facultycouncil.iupui.edu/FCContent/Html/Media/FCContent/committees/handbook/fac </w:t>
      </w:r>
    </w:p>
    <w:p w14:paraId="4343AE70" w14:textId="77777777" w:rsidR="00383F1E" w:rsidRPr="00383F1E" w:rsidRDefault="00383F1E" w:rsidP="00383F1E">
      <w:pPr>
        <w:spacing w:before="100" w:beforeAutospacing="1" w:after="100" w:afterAutospacing="1"/>
        <w:rPr>
          <w:rFonts w:ascii="Times New Roman" w:eastAsia="Times New Roman" w:hAnsi="Times New Roman" w:cs="Times New Roman"/>
        </w:rPr>
      </w:pPr>
      <w:r w:rsidRPr="00383F1E">
        <w:rPr>
          <w:rFonts w:ascii="Calibri" w:eastAsia="Times New Roman" w:hAnsi="Calibri" w:cs="Calibri"/>
          <w:color w:val="0260BF"/>
          <w:sz w:val="22"/>
          <w:szCs w:val="22"/>
        </w:rPr>
        <w:t>ulty_guide.pdf</w:t>
      </w:r>
      <w:r w:rsidRPr="00383F1E">
        <w:rPr>
          <w:rFonts w:ascii="Calibri" w:eastAsia="Times New Roman" w:hAnsi="Calibri" w:cs="Calibri"/>
          <w:sz w:val="22"/>
          <w:szCs w:val="22"/>
        </w:rPr>
        <w:t xml:space="preserve">. </w:t>
      </w:r>
    </w:p>
    <w:p w14:paraId="1687DAC7" w14:textId="77777777" w:rsidR="00383F1E" w:rsidRPr="00383F1E" w:rsidRDefault="00383F1E" w:rsidP="00383F1E">
      <w:pPr>
        <w:numPr>
          <w:ilvl w:val="0"/>
          <w:numId w:val="28"/>
        </w:numPr>
        <w:spacing w:before="100" w:beforeAutospacing="1" w:after="100" w:afterAutospacing="1"/>
        <w:rPr>
          <w:rFonts w:ascii="Calibri" w:eastAsia="Times New Roman" w:hAnsi="Calibri" w:cs="Calibri"/>
          <w:sz w:val="22"/>
          <w:szCs w:val="22"/>
        </w:rPr>
      </w:pPr>
      <w:r w:rsidRPr="00383F1E">
        <w:rPr>
          <w:rFonts w:ascii="Calibri" w:eastAsia="Times New Roman" w:hAnsi="Calibri" w:cs="Calibri"/>
          <w:sz w:val="22"/>
          <w:szCs w:val="22"/>
        </w:rPr>
        <w:t xml:space="preserve">Aaron Carroll, Chief Medical Officer for IU provided updates on COVID19 and entertained and </w:t>
      </w:r>
    </w:p>
    <w:p w14:paraId="74E0C0D5" w14:textId="77777777" w:rsidR="00383F1E" w:rsidRPr="00383F1E" w:rsidRDefault="00383F1E" w:rsidP="00383F1E">
      <w:pPr>
        <w:spacing w:before="100" w:beforeAutospacing="1" w:after="100" w:afterAutospacing="1"/>
        <w:ind w:left="720"/>
        <w:rPr>
          <w:rFonts w:ascii="Calibri" w:eastAsia="Times New Roman" w:hAnsi="Calibri" w:cs="Calibri"/>
          <w:sz w:val="22"/>
          <w:szCs w:val="22"/>
        </w:rPr>
      </w:pPr>
      <w:r w:rsidRPr="00383F1E">
        <w:rPr>
          <w:rFonts w:ascii="Calibri" w:eastAsia="Times New Roman" w:hAnsi="Calibri" w:cs="Calibri"/>
          <w:sz w:val="22"/>
          <w:szCs w:val="22"/>
        </w:rPr>
        <w:t xml:space="preserve">answered numerous questions. </w:t>
      </w:r>
    </w:p>
    <w:p w14:paraId="6D52A296" w14:textId="77777777" w:rsidR="00383F1E" w:rsidRPr="00383F1E" w:rsidRDefault="00383F1E" w:rsidP="00383F1E">
      <w:pPr>
        <w:numPr>
          <w:ilvl w:val="0"/>
          <w:numId w:val="28"/>
        </w:numPr>
        <w:spacing w:before="100" w:beforeAutospacing="1" w:after="100" w:afterAutospacing="1"/>
        <w:rPr>
          <w:rFonts w:ascii="Calibri" w:eastAsia="Times New Roman" w:hAnsi="Calibri" w:cs="Calibri"/>
          <w:sz w:val="22"/>
          <w:szCs w:val="22"/>
        </w:rPr>
      </w:pPr>
      <w:r w:rsidRPr="00383F1E">
        <w:rPr>
          <w:rFonts w:ascii="Calibri" w:eastAsia="Times New Roman" w:hAnsi="Calibri" w:cs="Calibri"/>
          <w:sz w:val="22"/>
          <w:szCs w:val="22"/>
        </w:rPr>
        <w:t xml:space="preserve">Staff Council provided their report which included updates on Paw’s Pantry, their top three </w:t>
      </w:r>
    </w:p>
    <w:p w14:paraId="16345466" w14:textId="77777777" w:rsidR="00383F1E" w:rsidRPr="00383F1E" w:rsidRDefault="00383F1E" w:rsidP="00383F1E">
      <w:pPr>
        <w:spacing w:before="100" w:beforeAutospacing="1" w:after="100" w:afterAutospacing="1"/>
        <w:ind w:left="720"/>
        <w:rPr>
          <w:rFonts w:ascii="Calibri" w:eastAsia="Times New Roman" w:hAnsi="Calibri" w:cs="Calibri"/>
          <w:sz w:val="22"/>
          <w:szCs w:val="22"/>
        </w:rPr>
      </w:pPr>
      <w:r w:rsidRPr="00383F1E">
        <w:rPr>
          <w:rFonts w:ascii="Calibri" w:eastAsia="Times New Roman" w:hAnsi="Calibri" w:cs="Calibri"/>
          <w:sz w:val="22"/>
          <w:szCs w:val="22"/>
        </w:rPr>
        <w:t xml:space="preserve">goals for the year (see minutes for details on these goals) and reported that committees are off to a good start. </w:t>
      </w:r>
    </w:p>
    <w:p w14:paraId="709682ED" w14:textId="77777777" w:rsidR="00383F1E" w:rsidRPr="00383F1E" w:rsidRDefault="00383F1E" w:rsidP="00383F1E">
      <w:pPr>
        <w:spacing w:before="100" w:beforeAutospacing="1" w:after="100" w:afterAutospacing="1"/>
        <w:rPr>
          <w:rFonts w:ascii="Times New Roman" w:eastAsia="Times New Roman" w:hAnsi="Times New Roman" w:cs="Times New Roman"/>
        </w:rPr>
      </w:pPr>
      <w:r w:rsidRPr="00383F1E">
        <w:rPr>
          <w:rFonts w:ascii="Calibri" w:eastAsia="Times New Roman" w:hAnsi="Calibri" w:cs="Calibri"/>
          <w:b/>
          <w:bCs/>
          <w:sz w:val="22"/>
          <w:szCs w:val="22"/>
        </w:rPr>
        <w:t xml:space="preserve">Updates from Nov. 2, 2021 IUPUI Faculty Council </w:t>
      </w:r>
    </w:p>
    <w:p w14:paraId="5929AEF0" w14:textId="77777777" w:rsidR="00383F1E" w:rsidRPr="00383F1E" w:rsidRDefault="00383F1E" w:rsidP="00383F1E">
      <w:pPr>
        <w:numPr>
          <w:ilvl w:val="0"/>
          <w:numId w:val="29"/>
        </w:numPr>
        <w:spacing w:before="100" w:beforeAutospacing="1" w:after="100" w:afterAutospacing="1"/>
        <w:rPr>
          <w:rFonts w:ascii="Calibri" w:eastAsia="Times New Roman" w:hAnsi="Calibri" w:cs="Calibri"/>
          <w:sz w:val="22"/>
          <w:szCs w:val="22"/>
        </w:rPr>
      </w:pPr>
      <w:r w:rsidRPr="00383F1E">
        <w:rPr>
          <w:rFonts w:ascii="Calibri" w:eastAsia="Times New Roman" w:hAnsi="Calibri" w:cs="Calibri"/>
          <w:sz w:val="22"/>
          <w:szCs w:val="22"/>
        </w:rPr>
        <w:t xml:space="preserve">Agenda approved for 11/2/21 and minutes approved from October 5, 2021 meeting. </w:t>
      </w:r>
    </w:p>
    <w:p w14:paraId="2F291C4F" w14:textId="77777777" w:rsidR="00383F1E" w:rsidRPr="00383F1E" w:rsidRDefault="00383F1E" w:rsidP="00383F1E">
      <w:pPr>
        <w:numPr>
          <w:ilvl w:val="0"/>
          <w:numId w:val="29"/>
        </w:numPr>
        <w:spacing w:before="100" w:beforeAutospacing="1" w:after="100" w:afterAutospacing="1"/>
        <w:rPr>
          <w:rFonts w:ascii="Calibri" w:eastAsia="Times New Roman" w:hAnsi="Calibri" w:cs="Calibri"/>
          <w:sz w:val="22"/>
          <w:szCs w:val="22"/>
        </w:rPr>
      </w:pPr>
      <w:r w:rsidRPr="00383F1E">
        <w:rPr>
          <w:rFonts w:ascii="Calibri" w:eastAsia="Times New Roman" w:hAnsi="Calibri" w:cs="Calibri"/>
          <w:sz w:val="22"/>
          <w:szCs w:val="22"/>
        </w:rPr>
        <w:t xml:space="preserve">Remarks from Nassar </w:t>
      </w:r>
      <w:proofErr w:type="spellStart"/>
      <w:r w:rsidRPr="00383F1E">
        <w:rPr>
          <w:rFonts w:ascii="Calibri" w:eastAsia="Times New Roman" w:hAnsi="Calibri" w:cs="Calibri"/>
          <w:sz w:val="22"/>
          <w:szCs w:val="22"/>
        </w:rPr>
        <w:t>Paydar</w:t>
      </w:r>
      <w:proofErr w:type="spellEnd"/>
      <w:r w:rsidRPr="00383F1E">
        <w:rPr>
          <w:rFonts w:ascii="Calibri" w:eastAsia="Times New Roman" w:hAnsi="Calibri" w:cs="Calibri"/>
          <w:sz w:val="22"/>
          <w:szCs w:val="22"/>
        </w:rPr>
        <w:t xml:space="preserve"> </w:t>
      </w:r>
    </w:p>
    <w:p w14:paraId="572FC47C" w14:textId="77777777" w:rsidR="00383F1E" w:rsidRPr="00383F1E" w:rsidRDefault="00383F1E" w:rsidP="00383F1E">
      <w:pPr>
        <w:numPr>
          <w:ilvl w:val="1"/>
          <w:numId w:val="29"/>
        </w:numPr>
        <w:spacing w:before="100" w:beforeAutospacing="1" w:after="100" w:afterAutospacing="1"/>
        <w:rPr>
          <w:rFonts w:ascii="SymbolMT" w:eastAsia="Times New Roman" w:hAnsi="SymbolMT" w:cs="Calibri"/>
          <w:sz w:val="22"/>
          <w:szCs w:val="22"/>
        </w:rPr>
      </w:pPr>
      <w:r w:rsidRPr="00383F1E">
        <w:rPr>
          <w:rFonts w:ascii="Calibri" w:eastAsia="Times New Roman" w:hAnsi="Calibri" w:cs="Calibri"/>
          <w:sz w:val="22"/>
          <w:szCs w:val="22"/>
        </w:rPr>
        <w:t xml:space="preserve">Nassar </w:t>
      </w:r>
      <w:proofErr w:type="spellStart"/>
      <w:r w:rsidRPr="00383F1E">
        <w:rPr>
          <w:rFonts w:ascii="Calibri" w:eastAsia="Times New Roman" w:hAnsi="Calibri" w:cs="Calibri"/>
          <w:sz w:val="22"/>
          <w:szCs w:val="22"/>
        </w:rPr>
        <w:t>Paydar</w:t>
      </w:r>
      <w:proofErr w:type="spellEnd"/>
      <w:r w:rsidRPr="00383F1E">
        <w:rPr>
          <w:rFonts w:ascii="Calibri" w:eastAsia="Times New Roman" w:hAnsi="Calibri" w:cs="Calibri"/>
          <w:sz w:val="22"/>
          <w:szCs w:val="22"/>
        </w:rPr>
        <w:t xml:space="preserve"> presented more information on enrollment </w:t>
      </w:r>
    </w:p>
    <w:p w14:paraId="5E91B551" w14:textId="77777777" w:rsidR="00383F1E" w:rsidRPr="00383F1E" w:rsidRDefault="00383F1E" w:rsidP="00383F1E">
      <w:pPr>
        <w:numPr>
          <w:ilvl w:val="1"/>
          <w:numId w:val="29"/>
        </w:numPr>
        <w:spacing w:before="100" w:beforeAutospacing="1" w:after="100" w:afterAutospacing="1"/>
        <w:rPr>
          <w:rFonts w:ascii="SymbolMT" w:eastAsia="Times New Roman" w:hAnsi="SymbolMT" w:cs="Calibri"/>
          <w:sz w:val="22"/>
          <w:szCs w:val="22"/>
        </w:rPr>
      </w:pPr>
      <w:r w:rsidRPr="00383F1E">
        <w:rPr>
          <w:rFonts w:ascii="Calibri" w:eastAsia="Times New Roman" w:hAnsi="Calibri" w:cs="Calibri"/>
          <w:sz w:val="22"/>
          <w:szCs w:val="22"/>
        </w:rPr>
        <w:t xml:space="preserve">Nassar </w:t>
      </w:r>
      <w:proofErr w:type="spellStart"/>
      <w:r w:rsidRPr="00383F1E">
        <w:rPr>
          <w:rFonts w:ascii="Calibri" w:eastAsia="Times New Roman" w:hAnsi="Calibri" w:cs="Calibri"/>
          <w:sz w:val="22"/>
          <w:szCs w:val="22"/>
        </w:rPr>
        <w:t>Paydar</w:t>
      </w:r>
      <w:proofErr w:type="spellEnd"/>
      <w:r w:rsidRPr="00383F1E">
        <w:rPr>
          <w:rFonts w:ascii="Calibri" w:eastAsia="Times New Roman" w:hAnsi="Calibri" w:cs="Calibri"/>
          <w:sz w:val="22"/>
          <w:szCs w:val="22"/>
        </w:rPr>
        <w:t xml:space="preserve"> also reported on Research and Sponsored Awards. See screen shot below. Assumption is that all declines are a direct result of the pandemic. </w:t>
      </w:r>
    </w:p>
    <w:p w14:paraId="16E5D053" w14:textId="1B2C3D5F" w:rsidR="00383F1E" w:rsidRPr="00383F1E" w:rsidRDefault="00383F1E" w:rsidP="00383F1E">
      <w:pPr>
        <w:rPr>
          <w:rFonts w:ascii="Times New Roman" w:eastAsia="Times New Roman" w:hAnsi="Times New Roman" w:cs="Times New Roman"/>
        </w:rPr>
      </w:pPr>
      <w:r w:rsidRPr="00383F1E">
        <w:rPr>
          <w:rFonts w:ascii="Times New Roman" w:eastAsia="Times New Roman" w:hAnsi="Times New Roman" w:cs="Times New Roman"/>
        </w:rPr>
        <w:fldChar w:fldCharType="begin"/>
      </w:r>
      <w:r w:rsidR="00247341">
        <w:rPr>
          <w:rFonts w:ascii="Times New Roman" w:eastAsia="Times New Roman" w:hAnsi="Times New Roman" w:cs="Times New Roman"/>
        </w:rPr>
        <w:instrText xml:space="preserve"> INCLUDEPICTURE "C:\\var\\folders\\s_\\hvmq25q5285bzdsfv3pdm0kc0000gn\\T\\com.microsoft.Word\\WebArchiveCopyPasteTempFiles\\page3image22964176" \* MERGEFORMAT </w:instrText>
      </w:r>
      <w:r w:rsidRPr="00383F1E">
        <w:rPr>
          <w:rFonts w:ascii="Times New Roman" w:eastAsia="Times New Roman" w:hAnsi="Times New Roman" w:cs="Times New Roman"/>
        </w:rPr>
        <w:fldChar w:fldCharType="separate"/>
      </w:r>
      <w:r w:rsidRPr="00383F1E">
        <w:rPr>
          <w:rFonts w:ascii="Times New Roman" w:eastAsia="Times New Roman" w:hAnsi="Times New Roman" w:cs="Times New Roman"/>
          <w:noProof/>
        </w:rPr>
        <w:drawing>
          <wp:inline distT="0" distB="0" distL="0" distR="0" wp14:anchorId="49749EAD" wp14:editId="0B1EFA54">
            <wp:extent cx="3088640" cy="2472690"/>
            <wp:effectExtent l="0" t="0" r="0" b="3810"/>
            <wp:docPr id="27" name="Picture 27" descr="page3image22964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age3image229641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8640" cy="2472690"/>
                    </a:xfrm>
                    <a:prstGeom prst="rect">
                      <a:avLst/>
                    </a:prstGeom>
                    <a:noFill/>
                    <a:ln>
                      <a:noFill/>
                    </a:ln>
                  </pic:spPr>
                </pic:pic>
              </a:graphicData>
            </a:graphic>
          </wp:inline>
        </w:drawing>
      </w:r>
      <w:r w:rsidRPr="00383F1E">
        <w:rPr>
          <w:rFonts w:ascii="Times New Roman" w:eastAsia="Times New Roman" w:hAnsi="Times New Roman" w:cs="Times New Roman"/>
        </w:rPr>
        <w:fldChar w:fldCharType="end"/>
      </w:r>
      <w:r w:rsidRPr="00383F1E">
        <w:rPr>
          <w:rFonts w:ascii="Times New Roman" w:eastAsia="Times New Roman" w:hAnsi="Times New Roman" w:cs="Times New Roman"/>
        </w:rPr>
        <w:fldChar w:fldCharType="begin"/>
      </w:r>
      <w:r w:rsidR="00247341">
        <w:rPr>
          <w:rFonts w:ascii="Times New Roman" w:eastAsia="Times New Roman" w:hAnsi="Times New Roman" w:cs="Times New Roman"/>
        </w:rPr>
        <w:instrText xml:space="preserve"> INCLUDEPICTURE "C:\\var\\folders\\s_\\hvmq25q5285bzdsfv3pdm0kc0000gn\\T\\com.microsoft.Word\\WebArchiveCopyPasteTempFiles\\page3image22963552" \* MERGEFORMAT </w:instrText>
      </w:r>
      <w:r w:rsidRPr="00383F1E">
        <w:rPr>
          <w:rFonts w:ascii="Times New Roman" w:eastAsia="Times New Roman" w:hAnsi="Times New Roman" w:cs="Times New Roman"/>
        </w:rPr>
        <w:fldChar w:fldCharType="separate"/>
      </w:r>
      <w:r w:rsidRPr="00383F1E">
        <w:rPr>
          <w:rFonts w:ascii="Times New Roman" w:eastAsia="Times New Roman" w:hAnsi="Times New Roman" w:cs="Times New Roman"/>
          <w:noProof/>
        </w:rPr>
        <w:drawing>
          <wp:inline distT="0" distB="0" distL="0" distR="0" wp14:anchorId="19F8269F" wp14:editId="495CC024">
            <wp:extent cx="3508375" cy="1697990"/>
            <wp:effectExtent l="0" t="0" r="0" b="3810"/>
            <wp:docPr id="26" name="Picture 26" descr="page3image2296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age3image229635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8375" cy="1697990"/>
                    </a:xfrm>
                    <a:prstGeom prst="rect">
                      <a:avLst/>
                    </a:prstGeom>
                    <a:noFill/>
                    <a:ln>
                      <a:noFill/>
                    </a:ln>
                  </pic:spPr>
                </pic:pic>
              </a:graphicData>
            </a:graphic>
          </wp:inline>
        </w:drawing>
      </w:r>
      <w:r w:rsidRPr="00383F1E">
        <w:rPr>
          <w:rFonts w:ascii="Times New Roman" w:eastAsia="Times New Roman" w:hAnsi="Times New Roman" w:cs="Times New Roman"/>
        </w:rPr>
        <w:fldChar w:fldCharType="end"/>
      </w:r>
    </w:p>
    <w:p w14:paraId="18D7B952" w14:textId="590C3FA4" w:rsidR="00383F1E" w:rsidRPr="00383F1E" w:rsidRDefault="00383F1E" w:rsidP="00383F1E">
      <w:pPr>
        <w:rPr>
          <w:rFonts w:ascii="Times New Roman" w:eastAsia="Times New Roman" w:hAnsi="Times New Roman" w:cs="Times New Roman"/>
        </w:rPr>
      </w:pPr>
    </w:p>
    <w:p w14:paraId="727D632C" w14:textId="315F7F98" w:rsidR="00383F1E" w:rsidRPr="00383F1E" w:rsidRDefault="00383F1E" w:rsidP="00383F1E">
      <w:pPr>
        <w:numPr>
          <w:ilvl w:val="0"/>
          <w:numId w:val="30"/>
        </w:numPr>
        <w:spacing w:before="100" w:beforeAutospacing="1" w:after="100" w:afterAutospacing="1"/>
        <w:rPr>
          <w:rFonts w:ascii="SymbolMT" w:eastAsia="Times New Roman" w:hAnsi="SymbolMT" w:cs="Times New Roman"/>
          <w:sz w:val="22"/>
          <w:szCs w:val="22"/>
        </w:rPr>
      </w:pPr>
      <w:r w:rsidRPr="00383F1E">
        <w:rPr>
          <w:rFonts w:ascii="Times New Roman" w:eastAsia="Times New Roman" w:hAnsi="Times New Roman" w:cs="Times New Roman"/>
        </w:rPr>
        <w:lastRenderedPageBreak/>
        <w:fldChar w:fldCharType="begin"/>
      </w:r>
      <w:r w:rsidR="00247341">
        <w:rPr>
          <w:rFonts w:ascii="Times New Roman" w:eastAsia="Times New Roman" w:hAnsi="Times New Roman" w:cs="Times New Roman"/>
        </w:rPr>
        <w:instrText xml:space="preserve"> INCLUDEPICTURE "C:\\var\\folders\\s_\\hvmq25q5285bzdsfv3pdm0kc0000gn\\T\\com.microsoft.Word\\WebArchiveCopyPasteTempFiles\\page4image22964384" \* MERGEFORMAT </w:instrText>
      </w:r>
      <w:r w:rsidRPr="00383F1E">
        <w:rPr>
          <w:rFonts w:ascii="Times New Roman" w:eastAsia="Times New Roman" w:hAnsi="Times New Roman" w:cs="Times New Roman"/>
        </w:rPr>
        <w:fldChar w:fldCharType="separate"/>
      </w:r>
      <w:r w:rsidRPr="00383F1E">
        <w:rPr>
          <w:rFonts w:ascii="Times New Roman" w:eastAsia="Times New Roman" w:hAnsi="Times New Roman" w:cs="Times New Roman"/>
          <w:noProof/>
        </w:rPr>
        <w:drawing>
          <wp:inline distT="0" distB="0" distL="0" distR="0" wp14:anchorId="6AF80EB4" wp14:editId="49590C4C">
            <wp:extent cx="3377565" cy="1362075"/>
            <wp:effectExtent l="0" t="0" r="635" b="0"/>
            <wp:docPr id="49" name="Picture 49" descr="page4image22964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age4image22964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7565" cy="1362075"/>
                    </a:xfrm>
                    <a:prstGeom prst="rect">
                      <a:avLst/>
                    </a:prstGeom>
                    <a:noFill/>
                    <a:ln>
                      <a:noFill/>
                    </a:ln>
                  </pic:spPr>
                </pic:pic>
              </a:graphicData>
            </a:graphic>
          </wp:inline>
        </w:drawing>
      </w:r>
      <w:r w:rsidRPr="00383F1E">
        <w:rPr>
          <w:rFonts w:ascii="Times New Roman" w:eastAsia="Times New Roman" w:hAnsi="Times New Roman" w:cs="Times New Roman"/>
        </w:rPr>
        <w:fldChar w:fldCharType="end"/>
      </w:r>
    </w:p>
    <w:p w14:paraId="26ED3B09" w14:textId="0F450FF2" w:rsidR="00383F1E" w:rsidRPr="00383F1E" w:rsidRDefault="00383F1E" w:rsidP="00383F1E">
      <w:pPr>
        <w:numPr>
          <w:ilvl w:val="0"/>
          <w:numId w:val="30"/>
        </w:numPr>
        <w:spacing w:before="100" w:beforeAutospacing="1" w:after="100" w:afterAutospacing="1"/>
        <w:rPr>
          <w:rFonts w:ascii="SymbolMT" w:eastAsia="Times New Roman" w:hAnsi="SymbolMT" w:cs="Times New Roman"/>
          <w:sz w:val="22"/>
          <w:szCs w:val="22"/>
        </w:rPr>
      </w:pPr>
      <w:r w:rsidRPr="00383F1E">
        <w:rPr>
          <w:rFonts w:ascii="Calibri" w:eastAsia="Times New Roman" w:hAnsi="Calibri" w:cs="Calibri"/>
          <w:sz w:val="22"/>
          <w:szCs w:val="22"/>
        </w:rPr>
        <w:t xml:space="preserve">UFC met last week and based on Pres. Whitten’s recommendation, endorsed Juneteenth (6/19) as a new official University Holiday. This will go into effect 2022. Academic calendar for summer classes will need some adjustments. </w:t>
      </w:r>
    </w:p>
    <w:p w14:paraId="75FE7D3E" w14:textId="77777777" w:rsidR="00383F1E" w:rsidRPr="00383F1E" w:rsidRDefault="00383F1E" w:rsidP="00383F1E">
      <w:pPr>
        <w:numPr>
          <w:ilvl w:val="0"/>
          <w:numId w:val="30"/>
        </w:numPr>
        <w:spacing w:before="100" w:beforeAutospacing="1" w:after="100" w:afterAutospacing="1"/>
        <w:rPr>
          <w:rFonts w:ascii="SymbolMT" w:eastAsia="Times New Roman" w:hAnsi="SymbolMT" w:cs="Times New Roman"/>
          <w:sz w:val="22"/>
          <w:szCs w:val="22"/>
        </w:rPr>
      </w:pPr>
      <w:r w:rsidRPr="00383F1E">
        <w:rPr>
          <w:rFonts w:ascii="Calibri" w:eastAsia="Times New Roman" w:hAnsi="Calibri" w:cs="Calibri"/>
          <w:sz w:val="22"/>
          <w:szCs w:val="22"/>
        </w:rPr>
        <w:t xml:space="preserve">Have started 3 committees for administrative reviews. Chairs have been selected to administer these committees for reviews of select administrators (see full minutes for details). </w:t>
      </w:r>
    </w:p>
    <w:p w14:paraId="3F179D79" w14:textId="77777777" w:rsidR="00383F1E" w:rsidRPr="00383F1E" w:rsidRDefault="00383F1E" w:rsidP="00383F1E">
      <w:pPr>
        <w:numPr>
          <w:ilvl w:val="0"/>
          <w:numId w:val="30"/>
        </w:numPr>
        <w:spacing w:before="100" w:beforeAutospacing="1" w:after="100" w:afterAutospacing="1"/>
        <w:rPr>
          <w:rFonts w:ascii="SymbolMT" w:eastAsia="Times New Roman" w:hAnsi="SymbolMT" w:cs="Times New Roman"/>
          <w:sz w:val="22"/>
          <w:szCs w:val="22"/>
        </w:rPr>
      </w:pPr>
      <w:r w:rsidRPr="00383F1E">
        <w:rPr>
          <w:rFonts w:ascii="Calibri" w:eastAsia="Times New Roman" w:hAnsi="Calibri" w:cs="Calibri"/>
          <w:sz w:val="22"/>
          <w:szCs w:val="22"/>
        </w:rPr>
        <w:t xml:space="preserve">Inauguration events will occur on Friday, 1:30, November 5, 2021, Campus Center Theatre, Indianapolis Campus for President Whitten. Encouraged all to participate. </w:t>
      </w:r>
    </w:p>
    <w:p w14:paraId="0800FECE" w14:textId="77777777" w:rsidR="00383F1E" w:rsidRPr="00383F1E" w:rsidRDefault="00383F1E" w:rsidP="00383F1E">
      <w:pPr>
        <w:numPr>
          <w:ilvl w:val="0"/>
          <w:numId w:val="30"/>
        </w:numPr>
        <w:spacing w:before="100" w:beforeAutospacing="1" w:after="100" w:afterAutospacing="1"/>
        <w:rPr>
          <w:rFonts w:ascii="SymbolMT" w:eastAsia="Times New Roman" w:hAnsi="SymbolMT" w:cs="Times New Roman"/>
          <w:sz w:val="22"/>
          <w:szCs w:val="22"/>
        </w:rPr>
      </w:pPr>
      <w:r w:rsidRPr="00383F1E">
        <w:rPr>
          <w:rFonts w:ascii="Calibri" w:eastAsia="Times New Roman" w:hAnsi="Calibri" w:cs="Calibri"/>
          <w:sz w:val="22"/>
          <w:szCs w:val="22"/>
        </w:rPr>
        <w:t>Flu shots – Nov. 9</w:t>
      </w:r>
      <w:proofErr w:type="spellStart"/>
      <w:r w:rsidRPr="00383F1E">
        <w:rPr>
          <w:rFonts w:ascii="Calibri" w:eastAsia="Times New Roman" w:hAnsi="Calibri" w:cs="Calibri"/>
          <w:position w:val="8"/>
          <w:sz w:val="14"/>
          <w:szCs w:val="14"/>
        </w:rPr>
        <w:t>th</w:t>
      </w:r>
      <w:proofErr w:type="spellEnd"/>
      <w:r w:rsidRPr="00383F1E">
        <w:rPr>
          <w:rFonts w:ascii="Calibri" w:eastAsia="Times New Roman" w:hAnsi="Calibri" w:cs="Calibri"/>
          <w:sz w:val="22"/>
          <w:szCs w:val="22"/>
        </w:rPr>
        <w:t xml:space="preserve">, 9:00-3:00pm (high dose version for folks over 65). Booster shots Nov. 18 and Nov. 30 for COVID19. All educators are recommended to get the booster for Pfizer/Covid 19. Check “health.iu.edu” for more details. </w:t>
      </w:r>
    </w:p>
    <w:p w14:paraId="293BE221" w14:textId="77777777" w:rsidR="00383F1E" w:rsidRPr="00383F1E" w:rsidRDefault="00383F1E" w:rsidP="00383F1E">
      <w:pPr>
        <w:numPr>
          <w:ilvl w:val="0"/>
          <w:numId w:val="30"/>
        </w:numPr>
        <w:spacing w:before="100" w:beforeAutospacing="1" w:after="100" w:afterAutospacing="1"/>
        <w:rPr>
          <w:rFonts w:ascii="SymbolMT" w:eastAsia="Times New Roman" w:hAnsi="SymbolMT" w:cs="Times New Roman"/>
          <w:sz w:val="22"/>
          <w:szCs w:val="22"/>
        </w:rPr>
      </w:pPr>
      <w:r w:rsidRPr="00383F1E">
        <w:rPr>
          <w:rFonts w:ascii="Calibri" w:eastAsia="Times New Roman" w:hAnsi="Calibri" w:cs="Calibri"/>
          <w:sz w:val="22"/>
          <w:szCs w:val="22"/>
        </w:rPr>
        <w:t xml:space="preserve">IUPUI will be at Glasgow – two faculty leaders will be in attendance for the Glasgow Climate Change Conference October 31-Nov. 12, 2021. </w:t>
      </w:r>
    </w:p>
    <w:p w14:paraId="795ED5CA" w14:textId="77777777" w:rsidR="00383F1E" w:rsidRPr="00383F1E" w:rsidRDefault="00383F1E" w:rsidP="00383F1E">
      <w:pPr>
        <w:numPr>
          <w:ilvl w:val="0"/>
          <w:numId w:val="31"/>
        </w:numPr>
        <w:spacing w:before="100" w:beforeAutospacing="1" w:after="100" w:afterAutospacing="1"/>
        <w:rPr>
          <w:rFonts w:ascii="Calibri" w:eastAsia="Times New Roman" w:hAnsi="Calibri" w:cs="Calibri"/>
          <w:b/>
          <w:bCs/>
          <w:sz w:val="22"/>
          <w:szCs w:val="22"/>
        </w:rPr>
      </w:pPr>
      <w:r w:rsidRPr="00383F1E">
        <w:rPr>
          <w:rFonts w:ascii="Calibri" w:eastAsia="Times New Roman" w:hAnsi="Calibri" w:cs="Calibri"/>
          <w:b/>
          <w:bCs/>
          <w:sz w:val="22"/>
          <w:szCs w:val="22"/>
        </w:rPr>
        <w:t xml:space="preserve">Updates from John Watson: </w:t>
      </w:r>
    </w:p>
    <w:p w14:paraId="463CA35D" w14:textId="77777777" w:rsidR="00383F1E" w:rsidRPr="00383F1E" w:rsidRDefault="00383F1E" w:rsidP="00383F1E">
      <w:pPr>
        <w:numPr>
          <w:ilvl w:val="1"/>
          <w:numId w:val="31"/>
        </w:numPr>
        <w:spacing w:before="100" w:beforeAutospacing="1" w:after="100" w:afterAutospacing="1"/>
        <w:rPr>
          <w:rFonts w:ascii="SymbolMT" w:eastAsia="Times New Roman" w:hAnsi="SymbolMT" w:cs="Calibri"/>
          <w:b/>
          <w:bCs/>
          <w:sz w:val="22"/>
          <w:szCs w:val="22"/>
        </w:rPr>
      </w:pPr>
      <w:r w:rsidRPr="00383F1E">
        <w:rPr>
          <w:rFonts w:ascii="Calibri" w:eastAsia="Times New Roman" w:hAnsi="Calibri" w:cs="Calibri"/>
          <w:b/>
          <w:bCs/>
          <w:sz w:val="22"/>
          <w:szCs w:val="22"/>
        </w:rPr>
        <w:t xml:space="preserve">Voted in proposed revisions to discrimination, sexual harassment policies. </w:t>
      </w:r>
    </w:p>
    <w:p w14:paraId="1F53FFBA" w14:textId="77777777" w:rsidR="00383F1E" w:rsidRPr="00383F1E" w:rsidRDefault="00383F1E" w:rsidP="00383F1E">
      <w:pPr>
        <w:numPr>
          <w:ilvl w:val="1"/>
          <w:numId w:val="31"/>
        </w:numPr>
        <w:spacing w:before="100" w:beforeAutospacing="1" w:after="100" w:afterAutospacing="1"/>
        <w:rPr>
          <w:rFonts w:ascii="SymbolMT" w:eastAsia="Times New Roman" w:hAnsi="SymbolMT" w:cs="Calibri"/>
          <w:b/>
          <w:bCs/>
          <w:sz w:val="22"/>
          <w:szCs w:val="22"/>
        </w:rPr>
      </w:pPr>
      <w:r w:rsidRPr="00383F1E">
        <w:rPr>
          <w:rFonts w:ascii="Calibri" w:eastAsia="Times New Roman" w:hAnsi="Calibri" w:cs="Calibri"/>
          <w:b/>
          <w:bCs/>
          <w:sz w:val="22"/>
          <w:szCs w:val="22"/>
        </w:rPr>
        <w:t xml:space="preserve">Thanks everyone for taking the IFC survey and noted that results were welcomed, </w:t>
      </w:r>
    </w:p>
    <w:p w14:paraId="74864D59" w14:textId="77777777" w:rsidR="00383F1E" w:rsidRPr="00383F1E" w:rsidRDefault="00383F1E" w:rsidP="00383F1E">
      <w:pPr>
        <w:spacing w:before="100" w:beforeAutospacing="1" w:after="100" w:afterAutospacing="1"/>
        <w:ind w:left="1440"/>
        <w:rPr>
          <w:rFonts w:ascii="SymbolMT" w:eastAsia="Times New Roman" w:hAnsi="SymbolMT" w:cs="Calibri"/>
          <w:b/>
          <w:bCs/>
          <w:sz w:val="22"/>
          <w:szCs w:val="22"/>
        </w:rPr>
      </w:pPr>
      <w:r w:rsidRPr="00383F1E">
        <w:rPr>
          <w:rFonts w:ascii="Calibri" w:eastAsia="Times New Roman" w:hAnsi="Calibri" w:cs="Calibri"/>
          <w:b/>
          <w:bCs/>
          <w:sz w:val="22"/>
          <w:szCs w:val="22"/>
        </w:rPr>
        <w:t xml:space="preserve">particularly about faculty governance. Survey results indicated that there was some confusion about what shared governance actually is, so IFC will need to do some additional clarifying for faculty. </w:t>
      </w:r>
    </w:p>
    <w:p w14:paraId="5F5233CF" w14:textId="77777777" w:rsidR="00383F1E" w:rsidRPr="00383F1E" w:rsidRDefault="00383F1E" w:rsidP="00383F1E">
      <w:pPr>
        <w:numPr>
          <w:ilvl w:val="0"/>
          <w:numId w:val="31"/>
        </w:numPr>
        <w:spacing w:before="100" w:beforeAutospacing="1" w:after="100" w:afterAutospacing="1"/>
        <w:rPr>
          <w:rFonts w:ascii="Calibri" w:eastAsia="Times New Roman" w:hAnsi="Calibri" w:cs="Calibri"/>
          <w:b/>
          <w:bCs/>
          <w:sz w:val="22"/>
          <w:szCs w:val="22"/>
        </w:rPr>
      </w:pPr>
      <w:r w:rsidRPr="00383F1E">
        <w:rPr>
          <w:rFonts w:ascii="Calibri" w:eastAsia="Times New Roman" w:hAnsi="Calibri" w:cs="Calibri"/>
          <w:b/>
          <w:bCs/>
          <w:sz w:val="22"/>
          <w:szCs w:val="22"/>
        </w:rPr>
        <w:t xml:space="preserve">Results from Election </w:t>
      </w:r>
    </w:p>
    <w:p w14:paraId="6F9A7C5D" w14:textId="77777777" w:rsidR="00383F1E" w:rsidRPr="00383F1E" w:rsidRDefault="00383F1E" w:rsidP="00383F1E">
      <w:pPr>
        <w:spacing w:before="100" w:beforeAutospacing="1" w:after="100" w:afterAutospacing="1"/>
        <w:rPr>
          <w:rFonts w:ascii="Times New Roman" w:eastAsia="Times New Roman" w:hAnsi="Times New Roman" w:cs="Times New Roman"/>
        </w:rPr>
      </w:pPr>
      <w:r w:rsidRPr="00383F1E">
        <w:rPr>
          <w:rFonts w:ascii="SymbolMT" w:eastAsia="Times New Roman" w:hAnsi="SymbolMT" w:cs="Times New Roman"/>
          <w:sz w:val="22"/>
          <w:szCs w:val="22"/>
        </w:rPr>
        <w:t xml:space="preserve">• </w:t>
      </w:r>
      <w:r w:rsidRPr="00383F1E">
        <w:rPr>
          <w:rFonts w:ascii="Calibri" w:eastAsia="Times New Roman" w:hAnsi="Calibri" w:cs="Calibri"/>
          <w:sz w:val="22"/>
          <w:szCs w:val="22"/>
        </w:rPr>
        <w:t xml:space="preserve">Presented results as well as the slate for some additional voting. Voting will be launched via </w:t>
      </w:r>
      <w:proofErr w:type="spellStart"/>
      <w:r w:rsidRPr="00383F1E">
        <w:rPr>
          <w:rFonts w:ascii="Calibri" w:eastAsia="Times New Roman" w:hAnsi="Calibri" w:cs="Calibri"/>
          <w:sz w:val="22"/>
          <w:szCs w:val="22"/>
        </w:rPr>
        <w:t>qualtrics</w:t>
      </w:r>
      <w:proofErr w:type="spellEnd"/>
      <w:r w:rsidRPr="00383F1E">
        <w:rPr>
          <w:rFonts w:ascii="Calibri" w:eastAsia="Times New Roman" w:hAnsi="Calibri" w:cs="Calibri"/>
          <w:sz w:val="22"/>
          <w:szCs w:val="22"/>
        </w:rPr>
        <w:t xml:space="preserve"> by the end of the week, November 5, 2021. </w:t>
      </w:r>
    </w:p>
    <w:p w14:paraId="14A1F8C5" w14:textId="77777777" w:rsidR="00383F1E" w:rsidRPr="00383F1E" w:rsidRDefault="00383F1E" w:rsidP="00383F1E">
      <w:pPr>
        <w:spacing w:before="100" w:beforeAutospacing="1" w:after="100" w:afterAutospacing="1"/>
        <w:rPr>
          <w:rFonts w:ascii="Times New Roman" w:eastAsia="Times New Roman" w:hAnsi="Times New Roman" w:cs="Times New Roman"/>
        </w:rPr>
      </w:pPr>
      <w:r w:rsidRPr="00383F1E">
        <w:rPr>
          <w:rFonts w:ascii="Calibri" w:eastAsia="Times New Roman" w:hAnsi="Calibri" w:cs="Calibri"/>
          <w:b/>
          <w:bCs/>
          <w:sz w:val="22"/>
          <w:szCs w:val="22"/>
        </w:rPr>
        <w:t xml:space="preserve">5. Integrated DEI cases: Rachel Applegate. </w:t>
      </w:r>
    </w:p>
    <w:p w14:paraId="24D15025" w14:textId="77777777" w:rsidR="00383F1E" w:rsidRPr="00383F1E" w:rsidRDefault="00383F1E" w:rsidP="00383F1E">
      <w:pPr>
        <w:numPr>
          <w:ilvl w:val="0"/>
          <w:numId w:val="32"/>
        </w:numPr>
        <w:spacing w:before="100" w:beforeAutospacing="1" w:after="100" w:afterAutospacing="1"/>
        <w:rPr>
          <w:rFonts w:ascii="SymbolMT" w:eastAsia="Times New Roman" w:hAnsi="SymbolMT" w:cs="Times New Roman"/>
          <w:sz w:val="22"/>
          <w:szCs w:val="22"/>
        </w:rPr>
      </w:pPr>
      <w:r w:rsidRPr="00383F1E">
        <w:rPr>
          <w:rFonts w:ascii="Calibri" w:eastAsia="Times New Roman" w:hAnsi="Calibri" w:cs="Calibri"/>
          <w:sz w:val="22"/>
          <w:szCs w:val="22"/>
        </w:rPr>
        <w:t xml:space="preserve">Rachel Applegate presented an overview of the Integrative DEI case for Lecturers/Teaching Professor and Clinical faculty cases. (See agenda and subsequent minutes for full details). </w:t>
      </w:r>
    </w:p>
    <w:p w14:paraId="0CFC6639" w14:textId="77777777" w:rsidR="00383F1E" w:rsidRPr="00383F1E" w:rsidRDefault="00383F1E" w:rsidP="00383F1E">
      <w:pPr>
        <w:numPr>
          <w:ilvl w:val="0"/>
          <w:numId w:val="32"/>
        </w:numPr>
        <w:spacing w:before="100" w:beforeAutospacing="1" w:after="100" w:afterAutospacing="1"/>
        <w:rPr>
          <w:rFonts w:ascii="SymbolMT" w:eastAsia="Times New Roman" w:hAnsi="SymbolMT" w:cs="Times New Roman"/>
          <w:sz w:val="22"/>
          <w:szCs w:val="22"/>
        </w:rPr>
      </w:pPr>
      <w:r w:rsidRPr="00383F1E">
        <w:rPr>
          <w:rFonts w:ascii="Calibri" w:eastAsia="Times New Roman" w:hAnsi="Calibri" w:cs="Calibri"/>
          <w:sz w:val="22"/>
          <w:szCs w:val="22"/>
        </w:rPr>
        <w:t xml:space="preserve">Major points from planning work: </w:t>
      </w:r>
    </w:p>
    <w:p w14:paraId="49EA56D3" w14:textId="61E4EB06" w:rsidR="00383F1E" w:rsidRPr="00383F1E" w:rsidRDefault="00383F1E" w:rsidP="00383F1E">
      <w:pPr>
        <w:rPr>
          <w:rFonts w:ascii="Times New Roman" w:eastAsia="Times New Roman" w:hAnsi="Times New Roman" w:cs="Times New Roman"/>
        </w:rPr>
      </w:pPr>
      <w:r w:rsidRPr="00383F1E">
        <w:rPr>
          <w:rFonts w:ascii="Times New Roman" w:eastAsia="Times New Roman" w:hAnsi="Times New Roman" w:cs="Times New Roman"/>
        </w:rPr>
        <w:fldChar w:fldCharType="begin"/>
      </w:r>
      <w:r w:rsidR="00247341">
        <w:rPr>
          <w:rFonts w:ascii="Times New Roman" w:eastAsia="Times New Roman" w:hAnsi="Times New Roman" w:cs="Times New Roman"/>
        </w:rPr>
        <w:instrText xml:space="preserve"> INCLUDEPICTURE "C:\\var\\folders\\s_\\hvmq25q5285bzdsfv3pdm0kc0000gn\\T\\com.microsoft.Word\\WebArchiveCopyPasteTempFiles\\page5image22829152" \* MERGEFORMAT </w:instrText>
      </w:r>
      <w:r w:rsidRPr="00383F1E">
        <w:rPr>
          <w:rFonts w:ascii="Times New Roman" w:eastAsia="Times New Roman" w:hAnsi="Times New Roman" w:cs="Times New Roman"/>
        </w:rPr>
        <w:fldChar w:fldCharType="separate"/>
      </w:r>
      <w:r w:rsidRPr="00383F1E">
        <w:rPr>
          <w:rFonts w:ascii="Times New Roman" w:eastAsia="Times New Roman" w:hAnsi="Times New Roman" w:cs="Times New Roman"/>
          <w:noProof/>
        </w:rPr>
        <w:drawing>
          <wp:inline distT="0" distB="0" distL="0" distR="0" wp14:anchorId="58B06D1A" wp14:editId="3E17EAAD">
            <wp:extent cx="4721225" cy="2416810"/>
            <wp:effectExtent l="0" t="0" r="3175" b="0"/>
            <wp:docPr id="48" name="Picture 48" descr="page5image22829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page5image228291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1225" cy="2416810"/>
                    </a:xfrm>
                    <a:prstGeom prst="rect">
                      <a:avLst/>
                    </a:prstGeom>
                    <a:noFill/>
                    <a:ln>
                      <a:noFill/>
                    </a:ln>
                  </pic:spPr>
                </pic:pic>
              </a:graphicData>
            </a:graphic>
          </wp:inline>
        </w:drawing>
      </w:r>
      <w:r w:rsidRPr="00383F1E">
        <w:rPr>
          <w:rFonts w:ascii="Times New Roman" w:eastAsia="Times New Roman" w:hAnsi="Times New Roman" w:cs="Times New Roman"/>
        </w:rPr>
        <w:fldChar w:fldCharType="end"/>
      </w:r>
    </w:p>
    <w:p w14:paraId="3E11A662" w14:textId="77777777" w:rsidR="00383F1E" w:rsidRPr="00383F1E" w:rsidRDefault="00383F1E" w:rsidP="00383F1E">
      <w:pPr>
        <w:spacing w:before="100" w:beforeAutospacing="1" w:after="100" w:afterAutospacing="1"/>
        <w:rPr>
          <w:rFonts w:ascii="Times New Roman" w:eastAsia="Times New Roman" w:hAnsi="Times New Roman" w:cs="Times New Roman"/>
        </w:rPr>
      </w:pPr>
      <w:r w:rsidRPr="00383F1E">
        <w:rPr>
          <w:rFonts w:ascii="Calibri" w:eastAsia="Times New Roman" w:hAnsi="Calibri" w:cs="Calibri"/>
          <w:sz w:val="22"/>
          <w:szCs w:val="22"/>
        </w:rPr>
        <w:lastRenderedPageBreak/>
        <w:t xml:space="preserve">Planning is ongoing. Metrics are being discussed with a focus on two things: </w:t>
      </w:r>
      <w:r w:rsidRPr="00383F1E">
        <w:rPr>
          <w:rFonts w:ascii="Calibri" w:eastAsia="Times New Roman" w:hAnsi="Calibri" w:cs="Calibri"/>
          <w:b/>
          <w:bCs/>
          <w:sz w:val="22"/>
          <w:szCs w:val="22"/>
        </w:rPr>
        <w:t xml:space="preserve">1) quality and 2) impact </w:t>
      </w:r>
      <w:r w:rsidRPr="00383F1E">
        <w:rPr>
          <w:rFonts w:ascii="Calibri" w:eastAsia="Times New Roman" w:hAnsi="Calibri" w:cs="Calibri"/>
          <w:sz w:val="22"/>
          <w:szCs w:val="22"/>
        </w:rPr>
        <w:t xml:space="preserve">(i.e., what difference does the work make). They have come up with a non-exhaustive list of examples of measures. Examples will be published in an appendix to the criteria. </w:t>
      </w:r>
    </w:p>
    <w:p w14:paraId="4628CD40" w14:textId="77777777" w:rsidR="00383F1E" w:rsidRPr="00383F1E" w:rsidRDefault="00383F1E" w:rsidP="00383F1E">
      <w:pPr>
        <w:spacing w:before="100" w:beforeAutospacing="1" w:after="100" w:afterAutospacing="1"/>
        <w:rPr>
          <w:rFonts w:ascii="Times New Roman" w:eastAsia="Times New Roman" w:hAnsi="Times New Roman" w:cs="Times New Roman"/>
        </w:rPr>
      </w:pPr>
      <w:r w:rsidRPr="00383F1E">
        <w:rPr>
          <w:rFonts w:ascii="Calibri" w:eastAsia="Times New Roman" w:hAnsi="Calibri" w:cs="Calibri"/>
          <w:sz w:val="22"/>
          <w:szCs w:val="22"/>
        </w:rPr>
        <w:t xml:space="preserve">Rachel also noted that the school needs to provide guidance to reviewers on the impact of COVID19 on P&amp;T. See below screenshots. </w:t>
      </w:r>
    </w:p>
    <w:p w14:paraId="2656ED50" w14:textId="1FB73074" w:rsidR="00383F1E" w:rsidRPr="00383F1E" w:rsidRDefault="00383F1E" w:rsidP="00383F1E">
      <w:pPr>
        <w:rPr>
          <w:rFonts w:ascii="Times New Roman" w:eastAsia="Times New Roman" w:hAnsi="Times New Roman" w:cs="Times New Roman"/>
        </w:rPr>
      </w:pPr>
      <w:r w:rsidRPr="00383F1E">
        <w:rPr>
          <w:rFonts w:ascii="Times New Roman" w:eastAsia="Times New Roman" w:hAnsi="Times New Roman" w:cs="Times New Roman"/>
        </w:rPr>
        <w:fldChar w:fldCharType="begin"/>
      </w:r>
      <w:r w:rsidR="00247341">
        <w:rPr>
          <w:rFonts w:ascii="Times New Roman" w:eastAsia="Times New Roman" w:hAnsi="Times New Roman" w:cs="Times New Roman"/>
        </w:rPr>
        <w:instrText xml:space="preserve"> INCLUDEPICTURE "C:\\var\\folders\\s_\\hvmq25q5285bzdsfv3pdm0kc0000gn\\T\\com.microsoft.Word\\WebArchiveCopyPasteTempFiles\\page5image22823536" \* MERGEFORMAT </w:instrText>
      </w:r>
      <w:r w:rsidRPr="00383F1E">
        <w:rPr>
          <w:rFonts w:ascii="Times New Roman" w:eastAsia="Times New Roman" w:hAnsi="Times New Roman" w:cs="Times New Roman"/>
        </w:rPr>
        <w:fldChar w:fldCharType="separate"/>
      </w:r>
      <w:r w:rsidRPr="00383F1E">
        <w:rPr>
          <w:rFonts w:ascii="Times New Roman" w:eastAsia="Times New Roman" w:hAnsi="Times New Roman" w:cs="Times New Roman"/>
          <w:noProof/>
        </w:rPr>
        <w:drawing>
          <wp:inline distT="0" distB="0" distL="0" distR="0" wp14:anchorId="03565B23" wp14:editId="18C877C1">
            <wp:extent cx="4926330" cy="2005965"/>
            <wp:effectExtent l="0" t="0" r="1270" b="635"/>
            <wp:docPr id="47" name="Picture 47" descr="page5image22823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age5image228235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6330" cy="2005965"/>
                    </a:xfrm>
                    <a:prstGeom prst="rect">
                      <a:avLst/>
                    </a:prstGeom>
                    <a:noFill/>
                    <a:ln>
                      <a:noFill/>
                    </a:ln>
                  </pic:spPr>
                </pic:pic>
              </a:graphicData>
            </a:graphic>
          </wp:inline>
        </w:drawing>
      </w:r>
      <w:r w:rsidRPr="00383F1E">
        <w:rPr>
          <w:rFonts w:ascii="Times New Roman" w:eastAsia="Times New Roman" w:hAnsi="Times New Roman" w:cs="Times New Roman"/>
        </w:rPr>
        <w:fldChar w:fldCharType="end"/>
      </w:r>
      <w:r w:rsidRPr="00383F1E">
        <w:rPr>
          <w:rFonts w:ascii="Times New Roman" w:eastAsia="Times New Roman" w:hAnsi="Times New Roman" w:cs="Times New Roman"/>
        </w:rPr>
        <w:fldChar w:fldCharType="begin"/>
      </w:r>
      <w:r w:rsidR="00247341">
        <w:rPr>
          <w:rFonts w:ascii="Times New Roman" w:eastAsia="Times New Roman" w:hAnsi="Times New Roman" w:cs="Times New Roman"/>
        </w:rPr>
        <w:instrText xml:space="preserve"> INCLUDEPICTURE "C:\\var\\folders\\s_\\hvmq25q5285bzdsfv3pdm0kc0000gn\\T\\com.microsoft.Word\\WebArchiveCopyPasteTempFiles\\page5image22831024" \* MERGEFORMAT </w:instrText>
      </w:r>
      <w:r w:rsidRPr="00383F1E">
        <w:rPr>
          <w:rFonts w:ascii="Times New Roman" w:eastAsia="Times New Roman" w:hAnsi="Times New Roman" w:cs="Times New Roman"/>
        </w:rPr>
        <w:fldChar w:fldCharType="separate"/>
      </w:r>
      <w:r w:rsidRPr="00383F1E">
        <w:rPr>
          <w:rFonts w:ascii="Times New Roman" w:eastAsia="Times New Roman" w:hAnsi="Times New Roman" w:cs="Times New Roman"/>
          <w:noProof/>
        </w:rPr>
        <w:drawing>
          <wp:inline distT="0" distB="0" distL="0" distR="0" wp14:anchorId="22F2F547" wp14:editId="42672A3E">
            <wp:extent cx="4879975" cy="1978025"/>
            <wp:effectExtent l="0" t="0" r="0" b="3175"/>
            <wp:docPr id="46" name="Picture 46" descr="page5image2283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page5image228310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9975" cy="1978025"/>
                    </a:xfrm>
                    <a:prstGeom prst="rect">
                      <a:avLst/>
                    </a:prstGeom>
                    <a:noFill/>
                    <a:ln>
                      <a:noFill/>
                    </a:ln>
                  </pic:spPr>
                </pic:pic>
              </a:graphicData>
            </a:graphic>
          </wp:inline>
        </w:drawing>
      </w:r>
      <w:r w:rsidRPr="00383F1E">
        <w:rPr>
          <w:rFonts w:ascii="Times New Roman" w:eastAsia="Times New Roman" w:hAnsi="Times New Roman" w:cs="Times New Roman"/>
        </w:rPr>
        <w:fldChar w:fldCharType="end"/>
      </w:r>
    </w:p>
    <w:p w14:paraId="6FDAE077" w14:textId="77777777" w:rsidR="00383F1E" w:rsidRPr="00383F1E" w:rsidRDefault="00383F1E" w:rsidP="00383F1E">
      <w:pPr>
        <w:spacing w:before="100" w:beforeAutospacing="1" w:after="100" w:afterAutospacing="1"/>
        <w:rPr>
          <w:rFonts w:ascii="Times New Roman" w:eastAsia="Times New Roman" w:hAnsi="Times New Roman" w:cs="Times New Roman"/>
        </w:rPr>
      </w:pPr>
      <w:r w:rsidRPr="00383F1E">
        <w:rPr>
          <w:rFonts w:ascii="Calibri" w:eastAsia="Times New Roman" w:hAnsi="Calibri" w:cs="Calibri"/>
          <w:b/>
          <w:bCs/>
          <w:sz w:val="22"/>
          <w:szCs w:val="22"/>
        </w:rPr>
        <w:t xml:space="preserve">6. Teaching Professor Language: </w:t>
      </w:r>
    </w:p>
    <w:p w14:paraId="3AE21D3B" w14:textId="77777777" w:rsidR="00383F1E" w:rsidRPr="00383F1E" w:rsidRDefault="00383F1E" w:rsidP="00383F1E">
      <w:pPr>
        <w:spacing w:before="100" w:beforeAutospacing="1" w:after="100" w:afterAutospacing="1"/>
        <w:rPr>
          <w:rFonts w:ascii="Times New Roman" w:eastAsia="Times New Roman" w:hAnsi="Times New Roman" w:cs="Times New Roman"/>
        </w:rPr>
      </w:pPr>
      <w:r w:rsidRPr="00383F1E">
        <w:rPr>
          <w:rFonts w:ascii="Calibri" w:eastAsia="Times New Roman" w:hAnsi="Calibri" w:cs="Calibri"/>
          <w:sz w:val="22"/>
          <w:szCs w:val="22"/>
        </w:rPr>
        <w:t xml:space="preserve">Motion made to endorse an update to Teaching Professor Language by Phil Goff, Member, IFC. Asking for an endorsement of the idea of </w:t>
      </w:r>
      <w:r w:rsidRPr="00383F1E">
        <w:rPr>
          <w:rFonts w:ascii="Calibri" w:eastAsia="Times New Roman" w:hAnsi="Calibri" w:cs="Calibri"/>
          <w:b/>
          <w:bCs/>
          <w:sz w:val="22"/>
          <w:szCs w:val="22"/>
        </w:rPr>
        <w:t xml:space="preserve">to </w:t>
      </w:r>
      <w:r w:rsidRPr="00383F1E">
        <w:rPr>
          <w:rFonts w:ascii="Calibri" w:eastAsia="Times New Roman" w:hAnsi="Calibri" w:cs="Calibri"/>
          <w:sz w:val="22"/>
          <w:szCs w:val="22"/>
        </w:rPr>
        <w:t xml:space="preserve">rename lecturer positions to Assistant Teaching Professor and Associate Teaching Professor to shift away </w:t>
      </w:r>
      <w:r w:rsidRPr="00383F1E">
        <w:rPr>
          <w:rFonts w:ascii="Calibri" w:eastAsia="Times New Roman" w:hAnsi="Calibri" w:cs="Calibri"/>
          <w:b/>
          <w:bCs/>
          <w:sz w:val="22"/>
          <w:szCs w:val="22"/>
        </w:rPr>
        <w:t xml:space="preserve">from </w:t>
      </w:r>
      <w:r w:rsidRPr="00383F1E">
        <w:rPr>
          <w:rFonts w:ascii="Calibri" w:eastAsia="Times New Roman" w:hAnsi="Calibri" w:cs="Calibri"/>
          <w:sz w:val="22"/>
          <w:szCs w:val="22"/>
        </w:rPr>
        <w:t xml:space="preserve">the lecturer language, specifically Lecturer and Senior Lecturer). Vote taken, motion endorsed. </w:t>
      </w:r>
    </w:p>
    <w:p w14:paraId="0F883EC6" w14:textId="77777777" w:rsidR="00383F1E" w:rsidRPr="00383F1E" w:rsidRDefault="00383F1E" w:rsidP="00383F1E">
      <w:pPr>
        <w:spacing w:before="100" w:beforeAutospacing="1" w:after="100" w:afterAutospacing="1"/>
        <w:rPr>
          <w:rFonts w:ascii="Times New Roman" w:eastAsia="Times New Roman" w:hAnsi="Times New Roman" w:cs="Times New Roman"/>
        </w:rPr>
      </w:pPr>
      <w:r w:rsidRPr="00383F1E">
        <w:rPr>
          <w:rFonts w:ascii="Calibri" w:eastAsia="Times New Roman" w:hAnsi="Calibri" w:cs="Calibri"/>
          <w:sz w:val="22"/>
          <w:szCs w:val="22"/>
        </w:rPr>
        <w:t xml:space="preserve">7. </w:t>
      </w:r>
      <w:r w:rsidRPr="00383F1E">
        <w:rPr>
          <w:rFonts w:ascii="Calibri" w:eastAsia="Times New Roman" w:hAnsi="Calibri" w:cs="Calibri"/>
          <w:b/>
          <w:bCs/>
          <w:sz w:val="22"/>
          <w:szCs w:val="22"/>
        </w:rPr>
        <w:t xml:space="preserve">Athletic Affairs Committee. </w:t>
      </w:r>
    </w:p>
    <w:p w14:paraId="78DCD957" w14:textId="77777777" w:rsidR="00383F1E" w:rsidRPr="00383F1E" w:rsidRDefault="00383F1E" w:rsidP="00383F1E">
      <w:pPr>
        <w:spacing w:before="100" w:beforeAutospacing="1" w:after="100" w:afterAutospacing="1"/>
        <w:rPr>
          <w:rFonts w:ascii="Times New Roman" w:eastAsia="Times New Roman" w:hAnsi="Times New Roman" w:cs="Times New Roman"/>
        </w:rPr>
      </w:pPr>
      <w:r w:rsidRPr="00383F1E">
        <w:rPr>
          <w:rFonts w:ascii="Calibri" w:eastAsia="Times New Roman" w:hAnsi="Calibri" w:cs="Calibri"/>
          <w:sz w:val="22"/>
          <w:szCs w:val="22"/>
        </w:rPr>
        <w:t xml:space="preserve">First Read. Policy proposal related to missed class time by Jennifer </w:t>
      </w:r>
      <w:proofErr w:type="spellStart"/>
      <w:r w:rsidRPr="00383F1E">
        <w:rPr>
          <w:rFonts w:ascii="Calibri" w:eastAsia="Times New Roman" w:hAnsi="Calibri" w:cs="Calibri"/>
          <w:sz w:val="22"/>
          <w:szCs w:val="22"/>
        </w:rPr>
        <w:t>Guiliano</w:t>
      </w:r>
      <w:proofErr w:type="spellEnd"/>
      <w:r w:rsidRPr="00383F1E">
        <w:rPr>
          <w:rFonts w:ascii="Calibri" w:eastAsia="Times New Roman" w:hAnsi="Calibri" w:cs="Calibri"/>
          <w:sz w:val="22"/>
          <w:szCs w:val="22"/>
        </w:rPr>
        <w:t xml:space="preserve">, Chair of the committee. Proposed changes will put language into the existing policy that further explicates alternatives to attendance so that athlete students have relevant and legitimate options for missed classes. The list can be helpful to faculty as well. The ownness is on the student to provide an alternative to a missed class. It does not require a faculty member to come up with an alternative. See the circular in the IUPUI FC Agenda for additional details. Committee will return at next meeting for second read and a vote. </w:t>
      </w:r>
    </w:p>
    <w:p w14:paraId="4B8ACD46" w14:textId="77777777" w:rsidR="00383F1E" w:rsidRPr="00383F1E" w:rsidRDefault="00383F1E" w:rsidP="00383F1E">
      <w:pPr>
        <w:spacing w:before="100" w:beforeAutospacing="1" w:after="100" w:afterAutospacing="1"/>
        <w:rPr>
          <w:rFonts w:ascii="Times New Roman" w:eastAsia="Times New Roman" w:hAnsi="Times New Roman" w:cs="Times New Roman"/>
        </w:rPr>
      </w:pPr>
      <w:r w:rsidRPr="00383F1E">
        <w:rPr>
          <w:rFonts w:ascii="Calibri" w:eastAsia="Times New Roman" w:hAnsi="Calibri" w:cs="Calibri"/>
          <w:b/>
          <w:bCs/>
          <w:sz w:val="22"/>
          <w:szCs w:val="22"/>
        </w:rPr>
        <w:t xml:space="preserve">8. Juneteenth Observance. </w:t>
      </w:r>
    </w:p>
    <w:p w14:paraId="26F1DB36" w14:textId="77777777" w:rsidR="00383F1E" w:rsidRPr="00383F1E" w:rsidRDefault="00383F1E" w:rsidP="00383F1E">
      <w:pPr>
        <w:spacing w:before="100" w:beforeAutospacing="1" w:after="100" w:afterAutospacing="1"/>
        <w:rPr>
          <w:rFonts w:ascii="Times New Roman" w:eastAsia="Times New Roman" w:hAnsi="Times New Roman" w:cs="Times New Roman"/>
        </w:rPr>
      </w:pPr>
      <w:r w:rsidRPr="00383F1E">
        <w:rPr>
          <w:rFonts w:ascii="Calibri" w:eastAsia="Times New Roman" w:hAnsi="Calibri" w:cs="Calibri"/>
          <w:sz w:val="22"/>
          <w:szCs w:val="22"/>
        </w:rPr>
        <w:t xml:space="preserve">Academic Affairs Committee (Brenda Blacklock, Chair; Kim Lewis, Registrar) [Discussion and Vote] Juneteenth: Observance and the Academic Calendar. Kim Lewis explained how the institution of Juneteenth Day will impact the academic calendar. See the screenshots below: </w:t>
      </w:r>
    </w:p>
    <w:p w14:paraId="277365DC" w14:textId="77777777" w:rsidR="00383F1E" w:rsidRPr="00383F1E" w:rsidRDefault="00383F1E" w:rsidP="00383F1E">
      <w:pPr>
        <w:spacing w:before="100" w:beforeAutospacing="1" w:after="100" w:afterAutospacing="1"/>
        <w:rPr>
          <w:rFonts w:ascii="Times New Roman" w:eastAsia="Times New Roman" w:hAnsi="Times New Roman" w:cs="Times New Roman"/>
        </w:rPr>
      </w:pPr>
      <w:r w:rsidRPr="00383F1E">
        <w:rPr>
          <w:rFonts w:ascii="Calibri" w:eastAsia="Times New Roman" w:hAnsi="Calibri" w:cs="Calibri"/>
          <w:sz w:val="22"/>
          <w:szCs w:val="22"/>
        </w:rPr>
        <w:lastRenderedPageBreak/>
        <w:t xml:space="preserve">See calendar visual below: </w:t>
      </w:r>
    </w:p>
    <w:p w14:paraId="11176817" w14:textId="05302781" w:rsidR="00383F1E" w:rsidRPr="00383F1E" w:rsidRDefault="00383F1E" w:rsidP="00383F1E">
      <w:pPr>
        <w:rPr>
          <w:rFonts w:ascii="Times New Roman" w:eastAsia="Times New Roman" w:hAnsi="Times New Roman" w:cs="Times New Roman"/>
        </w:rPr>
      </w:pPr>
      <w:r w:rsidRPr="00383F1E">
        <w:rPr>
          <w:rFonts w:ascii="Times New Roman" w:eastAsia="Times New Roman" w:hAnsi="Times New Roman" w:cs="Times New Roman"/>
        </w:rPr>
        <w:fldChar w:fldCharType="begin"/>
      </w:r>
      <w:r w:rsidR="00247341">
        <w:rPr>
          <w:rFonts w:ascii="Times New Roman" w:eastAsia="Times New Roman" w:hAnsi="Times New Roman" w:cs="Times New Roman"/>
        </w:rPr>
        <w:instrText xml:space="preserve"> INCLUDEPICTURE "C:\\var\\folders\\s_\\hvmq25q5285bzdsfv3pdm0kc0000gn\\T\\com.microsoft.Word\\WebArchiveCopyPasteTempFiles\\page6image22860880" \* MERGEFORMAT </w:instrText>
      </w:r>
      <w:r w:rsidRPr="00383F1E">
        <w:rPr>
          <w:rFonts w:ascii="Times New Roman" w:eastAsia="Times New Roman" w:hAnsi="Times New Roman" w:cs="Times New Roman"/>
        </w:rPr>
        <w:fldChar w:fldCharType="separate"/>
      </w:r>
      <w:r w:rsidRPr="00383F1E">
        <w:rPr>
          <w:rFonts w:ascii="Times New Roman" w:eastAsia="Times New Roman" w:hAnsi="Times New Roman" w:cs="Times New Roman"/>
          <w:noProof/>
        </w:rPr>
        <w:drawing>
          <wp:inline distT="0" distB="0" distL="0" distR="0" wp14:anchorId="5DB87B09" wp14:editId="3A359CA5">
            <wp:extent cx="4003040" cy="2276475"/>
            <wp:effectExtent l="0" t="0" r="0" b="0"/>
            <wp:docPr id="45" name="Picture 45" descr="page6image22860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age6image2286088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3040" cy="2276475"/>
                    </a:xfrm>
                    <a:prstGeom prst="rect">
                      <a:avLst/>
                    </a:prstGeom>
                    <a:noFill/>
                    <a:ln>
                      <a:noFill/>
                    </a:ln>
                  </pic:spPr>
                </pic:pic>
              </a:graphicData>
            </a:graphic>
          </wp:inline>
        </w:drawing>
      </w:r>
      <w:r w:rsidRPr="00383F1E">
        <w:rPr>
          <w:rFonts w:ascii="Times New Roman" w:eastAsia="Times New Roman" w:hAnsi="Times New Roman" w:cs="Times New Roman"/>
        </w:rPr>
        <w:fldChar w:fldCharType="end"/>
      </w:r>
    </w:p>
    <w:p w14:paraId="02F3ED8C" w14:textId="59C1256F" w:rsidR="00383F1E" w:rsidRDefault="00383F1E" w:rsidP="00CE7DAF">
      <w:pPr>
        <w:ind w:left="360"/>
        <w:rPr>
          <w:rFonts w:ascii="Times New Roman" w:eastAsia="Times New Roman" w:hAnsi="Times New Roman" w:cs="Times New Roman"/>
        </w:rPr>
      </w:pPr>
      <w:r w:rsidRPr="00383F1E">
        <w:rPr>
          <w:rFonts w:ascii="Times New Roman" w:eastAsia="Times New Roman" w:hAnsi="Times New Roman" w:cs="Times New Roman"/>
        </w:rPr>
        <w:fldChar w:fldCharType="begin"/>
      </w:r>
      <w:r w:rsidR="00247341">
        <w:rPr>
          <w:rFonts w:ascii="Times New Roman" w:eastAsia="Times New Roman" w:hAnsi="Times New Roman" w:cs="Times New Roman"/>
        </w:rPr>
        <w:instrText xml:space="preserve"> INCLUDEPICTURE "C:\\var\\folders\\s_\\hvmq25q5285bzdsfv3pdm0kc0000gn\\T\\com.microsoft.Word\\WebArchiveCopyPasteTempFiles\\page6image22856304" \* MERGEFORMAT </w:instrText>
      </w:r>
      <w:r w:rsidRPr="00383F1E">
        <w:rPr>
          <w:rFonts w:ascii="Times New Roman" w:eastAsia="Times New Roman" w:hAnsi="Times New Roman" w:cs="Times New Roman"/>
        </w:rPr>
        <w:fldChar w:fldCharType="separate"/>
      </w:r>
      <w:r w:rsidRPr="00383F1E">
        <w:rPr>
          <w:rFonts w:ascii="Times New Roman" w:eastAsia="Times New Roman" w:hAnsi="Times New Roman" w:cs="Times New Roman"/>
          <w:noProof/>
        </w:rPr>
        <w:drawing>
          <wp:inline distT="0" distB="0" distL="0" distR="0" wp14:anchorId="031FD280" wp14:editId="76DB2CA6">
            <wp:extent cx="2827020" cy="1623695"/>
            <wp:effectExtent l="0" t="0" r="5080" b="1905"/>
            <wp:docPr id="44" name="Picture 44" descr="page6image22856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page6image228563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7020" cy="1623695"/>
                    </a:xfrm>
                    <a:prstGeom prst="rect">
                      <a:avLst/>
                    </a:prstGeom>
                    <a:noFill/>
                    <a:ln>
                      <a:noFill/>
                    </a:ln>
                  </pic:spPr>
                </pic:pic>
              </a:graphicData>
            </a:graphic>
          </wp:inline>
        </w:drawing>
      </w:r>
      <w:r w:rsidRPr="00383F1E">
        <w:rPr>
          <w:rFonts w:ascii="Times New Roman" w:eastAsia="Times New Roman" w:hAnsi="Times New Roman" w:cs="Times New Roman"/>
        </w:rPr>
        <w:fldChar w:fldCharType="end"/>
      </w:r>
    </w:p>
    <w:p w14:paraId="1CF641E2" w14:textId="2E4A3699" w:rsidR="00383F1E" w:rsidRDefault="00383F1E" w:rsidP="00CE7DAF">
      <w:pPr>
        <w:ind w:left="360"/>
        <w:rPr>
          <w:rFonts w:ascii="Times New Roman" w:eastAsia="Times New Roman" w:hAnsi="Times New Roman" w:cs="Times New Roman"/>
        </w:rPr>
      </w:pPr>
    </w:p>
    <w:p w14:paraId="701D4799" w14:textId="2E50A561" w:rsidR="00383F1E" w:rsidRDefault="00383F1E" w:rsidP="00CE7DAF">
      <w:pPr>
        <w:ind w:left="360"/>
        <w:rPr>
          <w:rFonts w:ascii="Times New Roman" w:eastAsia="Times New Roman" w:hAnsi="Times New Roman" w:cs="Times New Roman"/>
        </w:rPr>
      </w:pPr>
    </w:p>
    <w:p w14:paraId="66E54A2F" w14:textId="055BE603" w:rsidR="00383F1E" w:rsidRDefault="00383F1E" w:rsidP="00CE7DAF">
      <w:pPr>
        <w:ind w:left="360"/>
        <w:rPr>
          <w:rFonts w:ascii="Times New Roman" w:eastAsia="Times New Roman" w:hAnsi="Times New Roman" w:cs="Times New Roman"/>
        </w:rPr>
      </w:pPr>
    </w:p>
    <w:p w14:paraId="375C26BF" w14:textId="67F6CE02" w:rsidR="00383F1E" w:rsidRPr="00383F1E" w:rsidRDefault="00383F1E" w:rsidP="00383F1E">
      <w:pPr>
        <w:rPr>
          <w:rFonts w:ascii="Times New Roman" w:eastAsia="Times New Roman" w:hAnsi="Times New Roman" w:cs="Times New Roman"/>
        </w:rPr>
      </w:pPr>
      <w:r w:rsidRPr="00383F1E">
        <w:rPr>
          <w:rFonts w:ascii="Times New Roman" w:eastAsia="Times New Roman" w:hAnsi="Times New Roman" w:cs="Times New Roman"/>
        </w:rPr>
        <w:fldChar w:fldCharType="begin"/>
      </w:r>
      <w:r w:rsidR="00247341">
        <w:rPr>
          <w:rFonts w:ascii="Times New Roman" w:eastAsia="Times New Roman" w:hAnsi="Times New Roman" w:cs="Times New Roman"/>
        </w:rPr>
        <w:instrText xml:space="preserve"> INCLUDEPICTURE "C:\\var\\folders\\s_\\hvmq25q5285bzdsfv3pdm0kc0000gn\\T\\com.microsoft.Word\\WebArchiveCopyPasteTempFiles\\page7image22967504" \* MERGEFORMAT </w:instrText>
      </w:r>
      <w:r w:rsidRPr="00383F1E">
        <w:rPr>
          <w:rFonts w:ascii="Times New Roman" w:eastAsia="Times New Roman" w:hAnsi="Times New Roman" w:cs="Times New Roman"/>
        </w:rPr>
        <w:fldChar w:fldCharType="separate"/>
      </w:r>
      <w:r w:rsidRPr="00383F1E">
        <w:rPr>
          <w:rFonts w:ascii="Times New Roman" w:eastAsia="Times New Roman" w:hAnsi="Times New Roman" w:cs="Times New Roman"/>
          <w:noProof/>
        </w:rPr>
        <w:drawing>
          <wp:inline distT="0" distB="0" distL="0" distR="0" wp14:anchorId="20E61FBC" wp14:editId="0F96F2FB">
            <wp:extent cx="4581525" cy="2640330"/>
            <wp:effectExtent l="0" t="0" r="3175" b="1270"/>
            <wp:docPr id="50" name="Picture 50" descr="page7image22967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page7image2296750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81525" cy="2640330"/>
                    </a:xfrm>
                    <a:prstGeom prst="rect">
                      <a:avLst/>
                    </a:prstGeom>
                    <a:noFill/>
                    <a:ln>
                      <a:noFill/>
                    </a:ln>
                  </pic:spPr>
                </pic:pic>
              </a:graphicData>
            </a:graphic>
          </wp:inline>
        </w:drawing>
      </w:r>
      <w:r w:rsidRPr="00383F1E">
        <w:rPr>
          <w:rFonts w:ascii="Times New Roman" w:eastAsia="Times New Roman" w:hAnsi="Times New Roman" w:cs="Times New Roman"/>
        </w:rPr>
        <w:fldChar w:fldCharType="end"/>
      </w:r>
    </w:p>
    <w:p w14:paraId="3193BB03" w14:textId="32837FA9" w:rsidR="00383F1E" w:rsidRDefault="00383F1E" w:rsidP="00CE7DAF">
      <w:pPr>
        <w:ind w:left="360"/>
        <w:rPr>
          <w:bCs/>
          <w:sz w:val="22"/>
          <w:szCs w:val="22"/>
        </w:rPr>
      </w:pPr>
    </w:p>
    <w:p w14:paraId="79C53EC6" w14:textId="1F061D9B" w:rsidR="00383F1E" w:rsidRDefault="00383F1E" w:rsidP="00CE7DAF">
      <w:pPr>
        <w:ind w:left="360"/>
        <w:rPr>
          <w:bCs/>
          <w:sz w:val="22"/>
          <w:szCs w:val="22"/>
        </w:rPr>
      </w:pPr>
    </w:p>
    <w:p w14:paraId="56E5AAEB" w14:textId="77777777" w:rsidR="00383F1E" w:rsidRPr="00383F1E" w:rsidRDefault="00383F1E" w:rsidP="00383F1E">
      <w:pPr>
        <w:spacing w:before="100" w:beforeAutospacing="1" w:after="100" w:afterAutospacing="1"/>
        <w:rPr>
          <w:rFonts w:ascii="Times New Roman" w:eastAsia="Times New Roman" w:hAnsi="Times New Roman" w:cs="Times New Roman"/>
        </w:rPr>
      </w:pPr>
      <w:r w:rsidRPr="00383F1E">
        <w:rPr>
          <w:rFonts w:ascii="Calibri" w:eastAsia="Times New Roman" w:hAnsi="Calibri" w:cs="Calibri"/>
          <w:sz w:val="22"/>
          <w:szCs w:val="22"/>
        </w:rPr>
        <w:t xml:space="preserve">Policy will only impact Summer 2022. Committee will study further for longer term calendar implications. Vote taken. Endorsement of this policy change passed for Summer 2022. </w:t>
      </w:r>
    </w:p>
    <w:p w14:paraId="43DAD7A2" w14:textId="77777777" w:rsidR="00383F1E" w:rsidRPr="00383F1E" w:rsidRDefault="00383F1E" w:rsidP="00383F1E">
      <w:pPr>
        <w:spacing w:before="100" w:beforeAutospacing="1" w:after="100" w:afterAutospacing="1"/>
        <w:rPr>
          <w:rFonts w:ascii="Times New Roman" w:eastAsia="Times New Roman" w:hAnsi="Times New Roman" w:cs="Times New Roman"/>
        </w:rPr>
      </w:pPr>
      <w:r w:rsidRPr="00383F1E">
        <w:rPr>
          <w:rFonts w:ascii="Calibri" w:eastAsia="Times New Roman" w:hAnsi="Calibri" w:cs="Calibri"/>
          <w:sz w:val="22"/>
          <w:szCs w:val="22"/>
        </w:rPr>
        <w:t xml:space="preserve">9. </w:t>
      </w:r>
      <w:r w:rsidRPr="00383F1E">
        <w:rPr>
          <w:rFonts w:ascii="Calibri" w:eastAsia="Times New Roman" w:hAnsi="Calibri" w:cs="Calibri"/>
          <w:b/>
          <w:bCs/>
          <w:sz w:val="22"/>
          <w:szCs w:val="22"/>
        </w:rPr>
        <w:t xml:space="preserve">Staff Council </w:t>
      </w:r>
      <w:r w:rsidRPr="00383F1E">
        <w:rPr>
          <w:rFonts w:ascii="Calibri" w:eastAsia="Times New Roman" w:hAnsi="Calibri" w:cs="Calibri"/>
          <w:sz w:val="22"/>
          <w:szCs w:val="22"/>
        </w:rPr>
        <w:t xml:space="preserve">submitted updates/reports. See minutes once they are available. </w:t>
      </w:r>
    </w:p>
    <w:p w14:paraId="48AA7789" w14:textId="77777777" w:rsidR="00383F1E" w:rsidRDefault="00383F1E" w:rsidP="00CE7DAF">
      <w:pPr>
        <w:ind w:left="360"/>
        <w:rPr>
          <w:bCs/>
          <w:sz w:val="22"/>
          <w:szCs w:val="22"/>
        </w:rPr>
      </w:pPr>
    </w:p>
    <w:sectPr w:rsidR="00383F1E" w:rsidSect="00CE7DA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Cambria"/>
    <w:charset w:val="00"/>
    <w:family w:val="roman"/>
    <w:pitch w:val="default"/>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384D"/>
    <w:multiLevelType w:val="hybridMultilevel"/>
    <w:tmpl w:val="55C8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C0DBF"/>
    <w:multiLevelType w:val="multilevel"/>
    <w:tmpl w:val="2BA82F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0E5D6E"/>
    <w:multiLevelType w:val="multilevel"/>
    <w:tmpl w:val="21701E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871E2B"/>
    <w:multiLevelType w:val="multilevel"/>
    <w:tmpl w:val="0F8CF3BA"/>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F0663"/>
    <w:multiLevelType w:val="multilevel"/>
    <w:tmpl w:val="433A77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316E33"/>
    <w:multiLevelType w:val="hybridMultilevel"/>
    <w:tmpl w:val="7352894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71628B"/>
    <w:multiLevelType w:val="hybridMultilevel"/>
    <w:tmpl w:val="7E7C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7493F"/>
    <w:multiLevelType w:val="multilevel"/>
    <w:tmpl w:val="6050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4F1745"/>
    <w:multiLevelType w:val="hybridMultilevel"/>
    <w:tmpl w:val="D158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1486E"/>
    <w:multiLevelType w:val="multilevel"/>
    <w:tmpl w:val="BC8C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986A1B"/>
    <w:multiLevelType w:val="multilevel"/>
    <w:tmpl w:val="B944FC76"/>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05654B"/>
    <w:multiLevelType w:val="hybridMultilevel"/>
    <w:tmpl w:val="7CCE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A84ACC"/>
    <w:multiLevelType w:val="multilevel"/>
    <w:tmpl w:val="720E20FC"/>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1D7469"/>
    <w:multiLevelType w:val="hybridMultilevel"/>
    <w:tmpl w:val="B7ACE39C"/>
    <w:lvl w:ilvl="0" w:tplc="45D448A2">
      <w:start w:val="1"/>
      <w:numFmt w:val="upperRoman"/>
      <w:lvlText w:val="%1."/>
      <w:lvlJc w:val="right"/>
      <w:pPr>
        <w:ind w:left="1080" w:hanging="360"/>
      </w:pPr>
      <w:rPr>
        <w:sz w:val="22"/>
        <w:szCs w:val="22"/>
      </w:rPr>
    </w:lvl>
    <w:lvl w:ilvl="1" w:tplc="9042A0F2">
      <w:start w:val="1"/>
      <w:numFmt w:val="lowerLetter"/>
      <w:lvlText w:val="%2."/>
      <w:lvlJc w:val="left"/>
      <w:pPr>
        <w:ind w:left="1800" w:hanging="360"/>
      </w:pPr>
      <w:rPr>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C57C0D"/>
    <w:multiLevelType w:val="multilevel"/>
    <w:tmpl w:val="AFC24E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414C2F"/>
    <w:multiLevelType w:val="hybridMultilevel"/>
    <w:tmpl w:val="C892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C513A5"/>
    <w:multiLevelType w:val="hybridMultilevel"/>
    <w:tmpl w:val="4B02E572"/>
    <w:lvl w:ilvl="0" w:tplc="26866558">
      <w:start w:val="1"/>
      <w:numFmt w:val="upperRoman"/>
      <w:lvlText w:val="%1."/>
      <w:lvlJc w:val="righ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6927AA"/>
    <w:multiLevelType w:val="multilevel"/>
    <w:tmpl w:val="DEF4BE04"/>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5708BD"/>
    <w:multiLevelType w:val="hybridMultilevel"/>
    <w:tmpl w:val="DB22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C70D67"/>
    <w:multiLevelType w:val="hybridMultilevel"/>
    <w:tmpl w:val="B6905F4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773CD0"/>
    <w:multiLevelType w:val="multilevel"/>
    <w:tmpl w:val="51662F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B7346D"/>
    <w:multiLevelType w:val="multilevel"/>
    <w:tmpl w:val="0D48CF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2D0EE8"/>
    <w:multiLevelType w:val="hybridMultilevel"/>
    <w:tmpl w:val="324E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836B22"/>
    <w:multiLevelType w:val="hybridMultilevel"/>
    <w:tmpl w:val="0A68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6427FD"/>
    <w:multiLevelType w:val="hybridMultilevel"/>
    <w:tmpl w:val="8BB63C66"/>
    <w:lvl w:ilvl="0" w:tplc="26866558">
      <w:start w:val="1"/>
      <w:numFmt w:val="upperRoman"/>
      <w:lvlText w:val="%1."/>
      <w:lvlJc w:val="righ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A824486"/>
    <w:multiLevelType w:val="multilevel"/>
    <w:tmpl w:val="1030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5F1BFD"/>
    <w:multiLevelType w:val="hybridMultilevel"/>
    <w:tmpl w:val="F522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FB55C9"/>
    <w:multiLevelType w:val="multilevel"/>
    <w:tmpl w:val="794E2A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9E2B4A"/>
    <w:multiLevelType w:val="hybridMultilevel"/>
    <w:tmpl w:val="9BC69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F038CC"/>
    <w:multiLevelType w:val="multilevel"/>
    <w:tmpl w:val="5B369D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8469DB"/>
    <w:multiLevelType w:val="multilevel"/>
    <w:tmpl w:val="8D7A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084A11"/>
    <w:multiLevelType w:val="hybridMultilevel"/>
    <w:tmpl w:val="415A8EC6"/>
    <w:lvl w:ilvl="0" w:tplc="26866558">
      <w:start w:val="1"/>
      <w:numFmt w:val="upperRoman"/>
      <w:lvlText w:val="%1."/>
      <w:lvlJc w:val="righ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6"/>
  </w:num>
  <w:num w:numId="3">
    <w:abstractNumId w:val="18"/>
  </w:num>
  <w:num w:numId="4">
    <w:abstractNumId w:val="22"/>
  </w:num>
  <w:num w:numId="5">
    <w:abstractNumId w:val="11"/>
  </w:num>
  <w:num w:numId="6">
    <w:abstractNumId w:val="26"/>
  </w:num>
  <w:num w:numId="7">
    <w:abstractNumId w:val="0"/>
  </w:num>
  <w:num w:numId="8">
    <w:abstractNumId w:val="8"/>
  </w:num>
  <w:num w:numId="9">
    <w:abstractNumId w:val="23"/>
  </w:num>
  <w:num w:numId="10">
    <w:abstractNumId w:val="28"/>
  </w:num>
  <w:num w:numId="11">
    <w:abstractNumId w:val="13"/>
  </w:num>
  <w:num w:numId="12">
    <w:abstractNumId w:val="19"/>
  </w:num>
  <w:num w:numId="13">
    <w:abstractNumId w:val="31"/>
  </w:num>
  <w:num w:numId="14">
    <w:abstractNumId w:val="16"/>
  </w:num>
  <w:num w:numId="15">
    <w:abstractNumId w:val="24"/>
  </w:num>
  <w:num w:numId="16">
    <w:abstractNumId w:val="5"/>
  </w:num>
  <w:num w:numId="17">
    <w:abstractNumId w:val="14"/>
  </w:num>
  <w:num w:numId="18">
    <w:abstractNumId w:val="3"/>
  </w:num>
  <w:num w:numId="19">
    <w:abstractNumId w:val="29"/>
  </w:num>
  <w:num w:numId="20">
    <w:abstractNumId w:val="27"/>
  </w:num>
  <w:num w:numId="21">
    <w:abstractNumId w:val="4"/>
  </w:num>
  <w:num w:numId="22">
    <w:abstractNumId w:val="25"/>
  </w:num>
  <w:num w:numId="23">
    <w:abstractNumId w:val="10"/>
  </w:num>
  <w:num w:numId="24">
    <w:abstractNumId w:val="30"/>
  </w:num>
  <w:num w:numId="25">
    <w:abstractNumId w:val="2"/>
  </w:num>
  <w:num w:numId="26">
    <w:abstractNumId w:val="12"/>
  </w:num>
  <w:num w:numId="27">
    <w:abstractNumId w:val="21"/>
  </w:num>
  <w:num w:numId="28">
    <w:abstractNumId w:val="1"/>
  </w:num>
  <w:num w:numId="29">
    <w:abstractNumId w:val="20"/>
  </w:num>
  <w:num w:numId="30">
    <w:abstractNumId w:val="9"/>
  </w:num>
  <w:num w:numId="31">
    <w:abstractNumId w:val="1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643"/>
    <w:rsid w:val="00010CC3"/>
    <w:rsid w:val="00011DEC"/>
    <w:rsid w:val="0004415D"/>
    <w:rsid w:val="00045BC3"/>
    <w:rsid w:val="0008071F"/>
    <w:rsid w:val="000A3D06"/>
    <w:rsid w:val="000C4B9E"/>
    <w:rsid w:val="000C6793"/>
    <w:rsid w:val="00101D43"/>
    <w:rsid w:val="00123AB6"/>
    <w:rsid w:val="00171AD8"/>
    <w:rsid w:val="0017298B"/>
    <w:rsid w:val="001C4125"/>
    <w:rsid w:val="001E4601"/>
    <w:rsid w:val="00247341"/>
    <w:rsid w:val="0029382F"/>
    <w:rsid w:val="002C4419"/>
    <w:rsid w:val="002E3D11"/>
    <w:rsid w:val="00307CDC"/>
    <w:rsid w:val="00331D27"/>
    <w:rsid w:val="00337058"/>
    <w:rsid w:val="00352285"/>
    <w:rsid w:val="0035796E"/>
    <w:rsid w:val="00382FAF"/>
    <w:rsid w:val="00383F1E"/>
    <w:rsid w:val="003C0640"/>
    <w:rsid w:val="003C451B"/>
    <w:rsid w:val="003D0C2C"/>
    <w:rsid w:val="003D3282"/>
    <w:rsid w:val="003D5A3F"/>
    <w:rsid w:val="003E3F59"/>
    <w:rsid w:val="00451A0E"/>
    <w:rsid w:val="00476417"/>
    <w:rsid w:val="004818C4"/>
    <w:rsid w:val="004851B0"/>
    <w:rsid w:val="004A1221"/>
    <w:rsid w:val="004C036D"/>
    <w:rsid w:val="004D3C43"/>
    <w:rsid w:val="004D5BF8"/>
    <w:rsid w:val="004E7FF0"/>
    <w:rsid w:val="004F036D"/>
    <w:rsid w:val="0052246F"/>
    <w:rsid w:val="005544B8"/>
    <w:rsid w:val="00566FD4"/>
    <w:rsid w:val="00575F2F"/>
    <w:rsid w:val="00583AFD"/>
    <w:rsid w:val="00590D83"/>
    <w:rsid w:val="005A62EA"/>
    <w:rsid w:val="00613689"/>
    <w:rsid w:val="00665A6A"/>
    <w:rsid w:val="006738BA"/>
    <w:rsid w:val="006E1835"/>
    <w:rsid w:val="00765234"/>
    <w:rsid w:val="00790AA1"/>
    <w:rsid w:val="007F0E8E"/>
    <w:rsid w:val="00807764"/>
    <w:rsid w:val="00830F2C"/>
    <w:rsid w:val="00837722"/>
    <w:rsid w:val="00846C6D"/>
    <w:rsid w:val="008546CA"/>
    <w:rsid w:val="00865602"/>
    <w:rsid w:val="008826C8"/>
    <w:rsid w:val="00894992"/>
    <w:rsid w:val="008B7637"/>
    <w:rsid w:val="008D039B"/>
    <w:rsid w:val="008D36C2"/>
    <w:rsid w:val="008E11A8"/>
    <w:rsid w:val="008E21EE"/>
    <w:rsid w:val="008F510C"/>
    <w:rsid w:val="00904372"/>
    <w:rsid w:val="009141A0"/>
    <w:rsid w:val="00917A15"/>
    <w:rsid w:val="00921855"/>
    <w:rsid w:val="00923E0C"/>
    <w:rsid w:val="00936AF4"/>
    <w:rsid w:val="0097099F"/>
    <w:rsid w:val="00995638"/>
    <w:rsid w:val="009A08B9"/>
    <w:rsid w:val="009C3BBD"/>
    <w:rsid w:val="009C73D7"/>
    <w:rsid w:val="009F33AA"/>
    <w:rsid w:val="00A15666"/>
    <w:rsid w:val="00A65EF7"/>
    <w:rsid w:val="00A72A3C"/>
    <w:rsid w:val="00A87D64"/>
    <w:rsid w:val="00A87ED6"/>
    <w:rsid w:val="00AB0223"/>
    <w:rsid w:val="00AC78CF"/>
    <w:rsid w:val="00AD4996"/>
    <w:rsid w:val="00AF63CD"/>
    <w:rsid w:val="00B00F2C"/>
    <w:rsid w:val="00B2188E"/>
    <w:rsid w:val="00B27E50"/>
    <w:rsid w:val="00B815A2"/>
    <w:rsid w:val="00BC7C66"/>
    <w:rsid w:val="00BE5362"/>
    <w:rsid w:val="00C41CC5"/>
    <w:rsid w:val="00C67EF3"/>
    <w:rsid w:val="00C90E3D"/>
    <w:rsid w:val="00CB5CC0"/>
    <w:rsid w:val="00CE7DAF"/>
    <w:rsid w:val="00CF39A8"/>
    <w:rsid w:val="00D0316D"/>
    <w:rsid w:val="00D22374"/>
    <w:rsid w:val="00D3724A"/>
    <w:rsid w:val="00D640EE"/>
    <w:rsid w:val="00D64199"/>
    <w:rsid w:val="00D87A67"/>
    <w:rsid w:val="00D93E75"/>
    <w:rsid w:val="00D97F1E"/>
    <w:rsid w:val="00DA3B7E"/>
    <w:rsid w:val="00E336E5"/>
    <w:rsid w:val="00E50820"/>
    <w:rsid w:val="00E536A5"/>
    <w:rsid w:val="00ED674A"/>
    <w:rsid w:val="00ED7369"/>
    <w:rsid w:val="00F1179A"/>
    <w:rsid w:val="00F22643"/>
    <w:rsid w:val="00F2628D"/>
    <w:rsid w:val="00F34835"/>
    <w:rsid w:val="00F747C2"/>
    <w:rsid w:val="00F800E2"/>
    <w:rsid w:val="00F81550"/>
    <w:rsid w:val="00F90951"/>
    <w:rsid w:val="00FD1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B09DA"/>
  <w15:chartTrackingRefBased/>
  <w15:docId w15:val="{D212ACA9-CD55-45F3-8545-85BA0E24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64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6C8"/>
    <w:rPr>
      <w:color w:val="0000FF"/>
      <w:u w:val="single"/>
    </w:rPr>
  </w:style>
  <w:style w:type="character" w:styleId="UnresolvedMention">
    <w:name w:val="Unresolved Mention"/>
    <w:basedOn w:val="DefaultParagraphFont"/>
    <w:uiPriority w:val="99"/>
    <w:semiHidden/>
    <w:unhideWhenUsed/>
    <w:rsid w:val="008826C8"/>
    <w:rPr>
      <w:color w:val="605E5C"/>
      <w:shd w:val="clear" w:color="auto" w:fill="E1DFDD"/>
    </w:rPr>
  </w:style>
  <w:style w:type="paragraph" w:styleId="ListParagraph">
    <w:name w:val="List Paragraph"/>
    <w:basedOn w:val="Normal"/>
    <w:uiPriority w:val="34"/>
    <w:qFormat/>
    <w:rsid w:val="00F90951"/>
    <w:pPr>
      <w:ind w:left="720"/>
      <w:contextualSpacing/>
    </w:pPr>
  </w:style>
  <w:style w:type="paragraph" w:styleId="NormalWeb">
    <w:name w:val="Normal (Web)"/>
    <w:basedOn w:val="Normal"/>
    <w:uiPriority w:val="99"/>
    <w:semiHidden/>
    <w:unhideWhenUsed/>
    <w:rsid w:val="00383F1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06907">
      <w:bodyDiv w:val="1"/>
      <w:marLeft w:val="0"/>
      <w:marRight w:val="0"/>
      <w:marTop w:val="0"/>
      <w:marBottom w:val="0"/>
      <w:divBdr>
        <w:top w:val="none" w:sz="0" w:space="0" w:color="auto"/>
        <w:left w:val="none" w:sz="0" w:space="0" w:color="auto"/>
        <w:bottom w:val="none" w:sz="0" w:space="0" w:color="auto"/>
        <w:right w:val="none" w:sz="0" w:space="0" w:color="auto"/>
      </w:divBdr>
      <w:divsChild>
        <w:div w:id="1487278108">
          <w:marLeft w:val="0"/>
          <w:marRight w:val="0"/>
          <w:marTop w:val="0"/>
          <w:marBottom w:val="0"/>
          <w:divBdr>
            <w:top w:val="none" w:sz="0" w:space="0" w:color="auto"/>
            <w:left w:val="none" w:sz="0" w:space="0" w:color="auto"/>
            <w:bottom w:val="none" w:sz="0" w:space="0" w:color="auto"/>
            <w:right w:val="none" w:sz="0" w:space="0" w:color="auto"/>
          </w:divBdr>
          <w:divsChild>
            <w:div w:id="950623291">
              <w:marLeft w:val="0"/>
              <w:marRight w:val="0"/>
              <w:marTop w:val="0"/>
              <w:marBottom w:val="0"/>
              <w:divBdr>
                <w:top w:val="none" w:sz="0" w:space="0" w:color="auto"/>
                <w:left w:val="none" w:sz="0" w:space="0" w:color="auto"/>
                <w:bottom w:val="none" w:sz="0" w:space="0" w:color="auto"/>
                <w:right w:val="none" w:sz="0" w:space="0" w:color="auto"/>
              </w:divBdr>
              <w:divsChild>
                <w:div w:id="7008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748217">
      <w:bodyDiv w:val="1"/>
      <w:marLeft w:val="0"/>
      <w:marRight w:val="0"/>
      <w:marTop w:val="0"/>
      <w:marBottom w:val="0"/>
      <w:divBdr>
        <w:top w:val="none" w:sz="0" w:space="0" w:color="auto"/>
        <w:left w:val="none" w:sz="0" w:space="0" w:color="auto"/>
        <w:bottom w:val="none" w:sz="0" w:space="0" w:color="auto"/>
        <w:right w:val="none" w:sz="0" w:space="0" w:color="auto"/>
      </w:divBdr>
      <w:divsChild>
        <w:div w:id="1969893667">
          <w:marLeft w:val="0"/>
          <w:marRight w:val="0"/>
          <w:marTop w:val="0"/>
          <w:marBottom w:val="0"/>
          <w:divBdr>
            <w:top w:val="none" w:sz="0" w:space="0" w:color="auto"/>
            <w:left w:val="none" w:sz="0" w:space="0" w:color="auto"/>
            <w:bottom w:val="none" w:sz="0" w:space="0" w:color="auto"/>
            <w:right w:val="none" w:sz="0" w:space="0" w:color="auto"/>
          </w:divBdr>
          <w:divsChild>
            <w:div w:id="545488858">
              <w:marLeft w:val="0"/>
              <w:marRight w:val="0"/>
              <w:marTop w:val="0"/>
              <w:marBottom w:val="0"/>
              <w:divBdr>
                <w:top w:val="none" w:sz="0" w:space="0" w:color="auto"/>
                <w:left w:val="none" w:sz="0" w:space="0" w:color="auto"/>
                <w:bottom w:val="none" w:sz="0" w:space="0" w:color="auto"/>
                <w:right w:val="none" w:sz="0" w:space="0" w:color="auto"/>
              </w:divBdr>
              <w:divsChild>
                <w:div w:id="8248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6704">
          <w:marLeft w:val="0"/>
          <w:marRight w:val="0"/>
          <w:marTop w:val="0"/>
          <w:marBottom w:val="0"/>
          <w:divBdr>
            <w:top w:val="none" w:sz="0" w:space="0" w:color="auto"/>
            <w:left w:val="none" w:sz="0" w:space="0" w:color="auto"/>
            <w:bottom w:val="none" w:sz="0" w:space="0" w:color="auto"/>
            <w:right w:val="none" w:sz="0" w:space="0" w:color="auto"/>
          </w:divBdr>
          <w:divsChild>
            <w:div w:id="422535957">
              <w:marLeft w:val="0"/>
              <w:marRight w:val="0"/>
              <w:marTop w:val="0"/>
              <w:marBottom w:val="0"/>
              <w:divBdr>
                <w:top w:val="none" w:sz="0" w:space="0" w:color="auto"/>
                <w:left w:val="none" w:sz="0" w:space="0" w:color="auto"/>
                <w:bottom w:val="none" w:sz="0" w:space="0" w:color="auto"/>
                <w:right w:val="none" w:sz="0" w:space="0" w:color="auto"/>
              </w:divBdr>
              <w:divsChild>
                <w:div w:id="8100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25605">
          <w:marLeft w:val="0"/>
          <w:marRight w:val="0"/>
          <w:marTop w:val="0"/>
          <w:marBottom w:val="0"/>
          <w:divBdr>
            <w:top w:val="none" w:sz="0" w:space="0" w:color="auto"/>
            <w:left w:val="none" w:sz="0" w:space="0" w:color="auto"/>
            <w:bottom w:val="none" w:sz="0" w:space="0" w:color="auto"/>
            <w:right w:val="none" w:sz="0" w:space="0" w:color="auto"/>
          </w:divBdr>
          <w:divsChild>
            <w:div w:id="1564757112">
              <w:marLeft w:val="0"/>
              <w:marRight w:val="0"/>
              <w:marTop w:val="0"/>
              <w:marBottom w:val="0"/>
              <w:divBdr>
                <w:top w:val="none" w:sz="0" w:space="0" w:color="auto"/>
                <w:left w:val="none" w:sz="0" w:space="0" w:color="auto"/>
                <w:bottom w:val="none" w:sz="0" w:space="0" w:color="auto"/>
                <w:right w:val="none" w:sz="0" w:space="0" w:color="auto"/>
              </w:divBdr>
              <w:divsChild>
                <w:div w:id="20990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668934">
      <w:bodyDiv w:val="1"/>
      <w:marLeft w:val="0"/>
      <w:marRight w:val="0"/>
      <w:marTop w:val="0"/>
      <w:marBottom w:val="0"/>
      <w:divBdr>
        <w:top w:val="none" w:sz="0" w:space="0" w:color="auto"/>
        <w:left w:val="none" w:sz="0" w:space="0" w:color="auto"/>
        <w:bottom w:val="none" w:sz="0" w:space="0" w:color="auto"/>
        <w:right w:val="none" w:sz="0" w:space="0" w:color="auto"/>
      </w:divBdr>
      <w:divsChild>
        <w:div w:id="1850094650">
          <w:marLeft w:val="0"/>
          <w:marRight w:val="0"/>
          <w:marTop w:val="0"/>
          <w:marBottom w:val="0"/>
          <w:divBdr>
            <w:top w:val="none" w:sz="0" w:space="0" w:color="auto"/>
            <w:left w:val="none" w:sz="0" w:space="0" w:color="auto"/>
            <w:bottom w:val="none" w:sz="0" w:space="0" w:color="auto"/>
            <w:right w:val="none" w:sz="0" w:space="0" w:color="auto"/>
          </w:divBdr>
        </w:div>
      </w:divsChild>
    </w:div>
    <w:div w:id="467402999">
      <w:bodyDiv w:val="1"/>
      <w:marLeft w:val="0"/>
      <w:marRight w:val="0"/>
      <w:marTop w:val="0"/>
      <w:marBottom w:val="0"/>
      <w:divBdr>
        <w:top w:val="none" w:sz="0" w:space="0" w:color="auto"/>
        <w:left w:val="none" w:sz="0" w:space="0" w:color="auto"/>
        <w:bottom w:val="none" w:sz="0" w:space="0" w:color="auto"/>
        <w:right w:val="none" w:sz="0" w:space="0" w:color="auto"/>
      </w:divBdr>
      <w:divsChild>
        <w:div w:id="1456093782">
          <w:marLeft w:val="0"/>
          <w:marRight w:val="0"/>
          <w:marTop w:val="0"/>
          <w:marBottom w:val="0"/>
          <w:divBdr>
            <w:top w:val="none" w:sz="0" w:space="0" w:color="auto"/>
            <w:left w:val="none" w:sz="0" w:space="0" w:color="auto"/>
            <w:bottom w:val="none" w:sz="0" w:space="0" w:color="auto"/>
            <w:right w:val="none" w:sz="0" w:space="0" w:color="auto"/>
          </w:divBdr>
          <w:divsChild>
            <w:div w:id="630988327">
              <w:marLeft w:val="0"/>
              <w:marRight w:val="0"/>
              <w:marTop w:val="0"/>
              <w:marBottom w:val="0"/>
              <w:divBdr>
                <w:top w:val="none" w:sz="0" w:space="0" w:color="auto"/>
                <w:left w:val="none" w:sz="0" w:space="0" w:color="auto"/>
                <w:bottom w:val="none" w:sz="0" w:space="0" w:color="auto"/>
                <w:right w:val="none" w:sz="0" w:space="0" w:color="auto"/>
              </w:divBdr>
              <w:divsChild>
                <w:div w:id="9336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5742">
      <w:bodyDiv w:val="1"/>
      <w:marLeft w:val="0"/>
      <w:marRight w:val="0"/>
      <w:marTop w:val="0"/>
      <w:marBottom w:val="0"/>
      <w:divBdr>
        <w:top w:val="none" w:sz="0" w:space="0" w:color="auto"/>
        <w:left w:val="none" w:sz="0" w:space="0" w:color="auto"/>
        <w:bottom w:val="none" w:sz="0" w:space="0" w:color="auto"/>
        <w:right w:val="none" w:sz="0" w:space="0" w:color="auto"/>
      </w:divBdr>
      <w:divsChild>
        <w:div w:id="1856965630">
          <w:marLeft w:val="0"/>
          <w:marRight w:val="0"/>
          <w:marTop w:val="0"/>
          <w:marBottom w:val="0"/>
          <w:divBdr>
            <w:top w:val="none" w:sz="0" w:space="0" w:color="auto"/>
            <w:left w:val="none" w:sz="0" w:space="0" w:color="auto"/>
            <w:bottom w:val="none" w:sz="0" w:space="0" w:color="auto"/>
            <w:right w:val="none" w:sz="0" w:space="0" w:color="auto"/>
          </w:divBdr>
          <w:divsChild>
            <w:div w:id="1812166200">
              <w:marLeft w:val="0"/>
              <w:marRight w:val="0"/>
              <w:marTop w:val="0"/>
              <w:marBottom w:val="0"/>
              <w:divBdr>
                <w:top w:val="none" w:sz="0" w:space="0" w:color="auto"/>
                <w:left w:val="none" w:sz="0" w:space="0" w:color="auto"/>
                <w:bottom w:val="none" w:sz="0" w:space="0" w:color="auto"/>
                <w:right w:val="none" w:sz="0" w:space="0" w:color="auto"/>
              </w:divBdr>
              <w:divsChild>
                <w:div w:id="16601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935326">
      <w:bodyDiv w:val="1"/>
      <w:marLeft w:val="0"/>
      <w:marRight w:val="0"/>
      <w:marTop w:val="0"/>
      <w:marBottom w:val="0"/>
      <w:divBdr>
        <w:top w:val="none" w:sz="0" w:space="0" w:color="auto"/>
        <w:left w:val="none" w:sz="0" w:space="0" w:color="auto"/>
        <w:bottom w:val="none" w:sz="0" w:space="0" w:color="auto"/>
        <w:right w:val="none" w:sz="0" w:space="0" w:color="auto"/>
      </w:divBdr>
    </w:div>
    <w:div w:id="1238442557">
      <w:bodyDiv w:val="1"/>
      <w:marLeft w:val="0"/>
      <w:marRight w:val="0"/>
      <w:marTop w:val="0"/>
      <w:marBottom w:val="0"/>
      <w:divBdr>
        <w:top w:val="none" w:sz="0" w:space="0" w:color="auto"/>
        <w:left w:val="none" w:sz="0" w:space="0" w:color="auto"/>
        <w:bottom w:val="none" w:sz="0" w:space="0" w:color="auto"/>
        <w:right w:val="none" w:sz="0" w:space="0" w:color="auto"/>
      </w:divBdr>
      <w:divsChild>
        <w:div w:id="1037046298">
          <w:marLeft w:val="0"/>
          <w:marRight w:val="0"/>
          <w:marTop w:val="0"/>
          <w:marBottom w:val="0"/>
          <w:divBdr>
            <w:top w:val="none" w:sz="0" w:space="0" w:color="auto"/>
            <w:left w:val="none" w:sz="0" w:space="0" w:color="auto"/>
            <w:bottom w:val="none" w:sz="0" w:space="0" w:color="auto"/>
            <w:right w:val="none" w:sz="0" w:space="0" w:color="auto"/>
          </w:divBdr>
          <w:divsChild>
            <w:div w:id="382874062">
              <w:marLeft w:val="0"/>
              <w:marRight w:val="0"/>
              <w:marTop w:val="0"/>
              <w:marBottom w:val="0"/>
              <w:divBdr>
                <w:top w:val="none" w:sz="0" w:space="0" w:color="auto"/>
                <w:left w:val="none" w:sz="0" w:space="0" w:color="auto"/>
                <w:bottom w:val="none" w:sz="0" w:space="0" w:color="auto"/>
                <w:right w:val="none" w:sz="0" w:space="0" w:color="auto"/>
              </w:divBdr>
              <w:divsChild>
                <w:div w:id="13431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6804">
          <w:marLeft w:val="0"/>
          <w:marRight w:val="0"/>
          <w:marTop w:val="0"/>
          <w:marBottom w:val="0"/>
          <w:divBdr>
            <w:top w:val="none" w:sz="0" w:space="0" w:color="auto"/>
            <w:left w:val="none" w:sz="0" w:space="0" w:color="auto"/>
            <w:bottom w:val="none" w:sz="0" w:space="0" w:color="auto"/>
            <w:right w:val="none" w:sz="0" w:space="0" w:color="auto"/>
          </w:divBdr>
          <w:divsChild>
            <w:div w:id="708410426">
              <w:marLeft w:val="0"/>
              <w:marRight w:val="0"/>
              <w:marTop w:val="0"/>
              <w:marBottom w:val="0"/>
              <w:divBdr>
                <w:top w:val="none" w:sz="0" w:space="0" w:color="auto"/>
                <w:left w:val="none" w:sz="0" w:space="0" w:color="auto"/>
                <w:bottom w:val="none" w:sz="0" w:space="0" w:color="auto"/>
                <w:right w:val="none" w:sz="0" w:space="0" w:color="auto"/>
              </w:divBdr>
              <w:divsChild>
                <w:div w:id="18719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02547">
          <w:marLeft w:val="0"/>
          <w:marRight w:val="0"/>
          <w:marTop w:val="0"/>
          <w:marBottom w:val="0"/>
          <w:divBdr>
            <w:top w:val="none" w:sz="0" w:space="0" w:color="auto"/>
            <w:left w:val="none" w:sz="0" w:space="0" w:color="auto"/>
            <w:bottom w:val="none" w:sz="0" w:space="0" w:color="auto"/>
            <w:right w:val="none" w:sz="0" w:space="0" w:color="auto"/>
          </w:divBdr>
          <w:divsChild>
            <w:div w:id="1740009222">
              <w:marLeft w:val="0"/>
              <w:marRight w:val="0"/>
              <w:marTop w:val="0"/>
              <w:marBottom w:val="0"/>
              <w:divBdr>
                <w:top w:val="none" w:sz="0" w:space="0" w:color="auto"/>
                <w:left w:val="none" w:sz="0" w:space="0" w:color="auto"/>
                <w:bottom w:val="none" w:sz="0" w:space="0" w:color="auto"/>
                <w:right w:val="none" w:sz="0" w:space="0" w:color="auto"/>
              </w:divBdr>
              <w:divsChild>
                <w:div w:id="4033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49148">
      <w:bodyDiv w:val="1"/>
      <w:marLeft w:val="0"/>
      <w:marRight w:val="0"/>
      <w:marTop w:val="0"/>
      <w:marBottom w:val="0"/>
      <w:divBdr>
        <w:top w:val="none" w:sz="0" w:space="0" w:color="auto"/>
        <w:left w:val="none" w:sz="0" w:space="0" w:color="auto"/>
        <w:bottom w:val="none" w:sz="0" w:space="0" w:color="auto"/>
        <w:right w:val="none" w:sz="0" w:space="0" w:color="auto"/>
      </w:divBdr>
      <w:divsChild>
        <w:div w:id="1474565135">
          <w:marLeft w:val="0"/>
          <w:marRight w:val="0"/>
          <w:marTop w:val="0"/>
          <w:marBottom w:val="0"/>
          <w:divBdr>
            <w:top w:val="none" w:sz="0" w:space="0" w:color="auto"/>
            <w:left w:val="none" w:sz="0" w:space="0" w:color="auto"/>
            <w:bottom w:val="none" w:sz="0" w:space="0" w:color="auto"/>
            <w:right w:val="none" w:sz="0" w:space="0" w:color="auto"/>
          </w:divBdr>
          <w:divsChild>
            <w:div w:id="196508433">
              <w:marLeft w:val="0"/>
              <w:marRight w:val="0"/>
              <w:marTop w:val="0"/>
              <w:marBottom w:val="0"/>
              <w:divBdr>
                <w:top w:val="none" w:sz="0" w:space="0" w:color="auto"/>
                <w:left w:val="none" w:sz="0" w:space="0" w:color="auto"/>
                <w:bottom w:val="none" w:sz="0" w:space="0" w:color="auto"/>
                <w:right w:val="none" w:sz="0" w:space="0" w:color="auto"/>
              </w:divBdr>
              <w:divsChild>
                <w:div w:id="77590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8286">
          <w:marLeft w:val="0"/>
          <w:marRight w:val="0"/>
          <w:marTop w:val="0"/>
          <w:marBottom w:val="0"/>
          <w:divBdr>
            <w:top w:val="none" w:sz="0" w:space="0" w:color="auto"/>
            <w:left w:val="none" w:sz="0" w:space="0" w:color="auto"/>
            <w:bottom w:val="none" w:sz="0" w:space="0" w:color="auto"/>
            <w:right w:val="none" w:sz="0" w:space="0" w:color="auto"/>
          </w:divBdr>
          <w:divsChild>
            <w:div w:id="709375406">
              <w:marLeft w:val="0"/>
              <w:marRight w:val="0"/>
              <w:marTop w:val="0"/>
              <w:marBottom w:val="0"/>
              <w:divBdr>
                <w:top w:val="none" w:sz="0" w:space="0" w:color="auto"/>
                <w:left w:val="none" w:sz="0" w:space="0" w:color="auto"/>
                <w:bottom w:val="none" w:sz="0" w:space="0" w:color="auto"/>
                <w:right w:val="none" w:sz="0" w:space="0" w:color="auto"/>
              </w:divBdr>
              <w:divsChild>
                <w:div w:id="101896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3851">
          <w:marLeft w:val="0"/>
          <w:marRight w:val="0"/>
          <w:marTop w:val="0"/>
          <w:marBottom w:val="0"/>
          <w:divBdr>
            <w:top w:val="none" w:sz="0" w:space="0" w:color="auto"/>
            <w:left w:val="none" w:sz="0" w:space="0" w:color="auto"/>
            <w:bottom w:val="none" w:sz="0" w:space="0" w:color="auto"/>
            <w:right w:val="none" w:sz="0" w:space="0" w:color="auto"/>
          </w:divBdr>
          <w:divsChild>
            <w:div w:id="1275793939">
              <w:marLeft w:val="0"/>
              <w:marRight w:val="0"/>
              <w:marTop w:val="0"/>
              <w:marBottom w:val="0"/>
              <w:divBdr>
                <w:top w:val="none" w:sz="0" w:space="0" w:color="auto"/>
                <w:left w:val="none" w:sz="0" w:space="0" w:color="auto"/>
                <w:bottom w:val="none" w:sz="0" w:space="0" w:color="auto"/>
                <w:right w:val="none" w:sz="0" w:space="0" w:color="auto"/>
              </w:divBdr>
              <w:divsChild>
                <w:div w:id="2092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64620">
          <w:marLeft w:val="0"/>
          <w:marRight w:val="0"/>
          <w:marTop w:val="0"/>
          <w:marBottom w:val="0"/>
          <w:divBdr>
            <w:top w:val="none" w:sz="0" w:space="0" w:color="auto"/>
            <w:left w:val="none" w:sz="0" w:space="0" w:color="auto"/>
            <w:bottom w:val="none" w:sz="0" w:space="0" w:color="auto"/>
            <w:right w:val="none" w:sz="0" w:space="0" w:color="auto"/>
          </w:divBdr>
          <w:divsChild>
            <w:div w:id="1339456275">
              <w:marLeft w:val="0"/>
              <w:marRight w:val="0"/>
              <w:marTop w:val="0"/>
              <w:marBottom w:val="0"/>
              <w:divBdr>
                <w:top w:val="none" w:sz="0" w:space="0" w:color="auto"/>
                <w:left w:val="none" w:sz="0" w:space="0" w:color="auto"/>
                <w:bottom w:val="none" w:sz="0" w:space="0" w:color="auto"/>
                <w:right w:val="none" w:sz="0" w:space="0" w:color="auto"/>
              </w:divBdr>
              <w:divsChild>
                <w:div w:id="4856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8195">
          <w:marLeft w:val="0"/>
          <w:marRight w:val="0"/>
          <w:marTop w:val="0"/>
          <w:marBottom w:val="0"/>
          <w:divBdr>
            <w:top w:val="none" w:sz="0" w:space="0" w:color="auto"/>
            <w:left w:val="none" w:sz="0" w:space="0" w:color="auto"/>
            <w:bottom w:val="none" w:sz="0" w:space="0" w:color="auto"/>
            <w:right w:val="none" w:sz="0" w:space="0" w:color="auto"/>
          </w:divBdr>
          <w:divsChild>
            <w:div w:id="448085963">
              <w:marLeft w:val="0"/>
              <w:marRight w:val="0"/>
              <w:marTop w:val="0"/>
              <w:marBottom w:val="0"/>
              <w:divBdr>
                <w:top w:val="none" w:sz="0" w:space="0" w:color="auto"/>
                <w:left w:val="none" w:sz="0" w:space="0" w:color="auto"/>
                <w:bottom w:val="none" w:sz="0" w:space="0" w:color="auto"/>
                <w:right w:val="none" w:sz="0" w:space="0" w:color="auto"/>
              </w:divBdr>
              <w:divsChild>
                <w:div w:id="16766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5987">
          <w:marLeft w:val="0"/>
          <w:marRight w:val="0"/>
          <w:marTop w:val="0"/>
          <w:marBottom w:val="0"/>
          <w:divBdr>
            <w:top w:val="none" w:sz="0" w:space="0" w:color="auto"/>
            <w:left w:val="none" w:sz="0" w:space="0" w:color="auto"/>
            <w:bottom w:val="none" w:sz="0" w:space="0" w:color="auto"/>
            <w:right w:val="none" w:sz="0" w:space="0" w:color="auto"/>
          </w:divBdr>
          <w:divsChild>
            <w:div w:id="1990204647">
              <w:marLeft w:val="0"/>
              <w:marRight w:val="0"/>
              <w:marTop w:val="0"/>
              <w:marBottom w:val="0"/>
              <w:divBdr>
                <w:top w:val="none" w:sz="0" w:space="0" w:color="auto"/>
                <w:left w:val="none" w:sz="0" w:space="0" w:color="auto"/>
                <w:bottom w:val="none" w:sz="0" w:space="0" w:color="auto"/>
                <w:right w:val="none" w:sz="0" w:space="0" w:color="auto"/>
              </w:divBdr>
              <w:divsChild>
                <w:div w:id="147367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75080">
          <w:marLeft w:val="0"/>
          <w:marRight w:val="0"/>
          <w:marTop w:val="0"/>
          <w:marBottom w:val="0"/>
          <w:divBdr>
            <w:top w:val="none" w:sz="0" w:space="0" w:color="auto"/>
            <w:left w:val="none" w:sz="0" w:space="0" w:color="auto"/>
            <w:bottom w:val="none" w:sz="0" w:space="0" w:color="auto"/>
            <w:right w:val="none" w:sz="0" w:space="0" w:color="auto"/>
          </w:divBdr>
          <w:divsChild>
            <w:div w:id="1851290612">
              <w:marLeft w:val="0"/>
              <w:marRight w:val="0"/>
              <w:marTop w:val="0"/>
              <w:marBottom w:val="0"/>
              <w:divBdr>
                <w:top w:val="none" w:sz="0" w:space="0" w:color="auto"/>
                <w:left w:val="none" w:sz="0" w:space="0" w:color="auto"/>
                <w:bottom w:val="none" w:sz="0" w:space="0" w:color="auto"/>
                <w:right w:val="none" w:sz="0" w:space="0" w:color="auto"/>
              </w:divBdr>
              <w:divsChild>
                <w:div w:id="10797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ufw.edu/faculty-council/" TargetMode="External"/><Relationship Id="rId11" Type="http://schemas.openxmlformats.org/officeDocument/2006/relationships/image" Target="media/image5.jpeg"/><Relationship Id="rId5" Type="http://schemas.openxmlformats.org/officeDocument/2006/relationships/hyperlink" Target="https://iu.zoom.us/j/84954220191" TargetMode="Externa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2691</Words>
  <Characters>15345</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wrlee</dc:creator>
  <cp:keywords/>
  <dc:description/>
  <cp:lastModifiedBy>Leeuw, Wilhemina R Cordes</cp:lastModifiedBy>
  <cp:revision>2</cp:revision>
  <cp:lastPrinted>2020-11-02T18:40:00Z</cp:lastPrinted>
  <dcterms:created xsi:type="dcterms:W3CDTF">2022-01-31T19:03:00Z</dcterms:created>
  <dcterms:modified xsi:type="dcterms:W3CDTF">2022-01-31T19:03:00Z</dcterms:modified>
</cp:coreProperties>
</file>